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3966" w:rsidRPr="000A168D" w:rsidRDefault="005D3966" w:rsidP="005D3966">
      <w:pPr>
        <w:shd w:val="clear" w:color="auto" w:fill="FFFFFF"/>
        <w:adjustRightInd/>
        <w:snapToGrid/>
        <w:spacing w:after="0"/>
        <w:jc w:val="center"/>
        <w:outlineLvl w:val="1"/>
        <w:rPr>
          <w:rFonts w:ascii="微软雅黑" w:hAnsi="微软雅黑" w:cs="宋体"/>
          <w:bCs/>
          <w:color w:val="000000"/>
          <w:sz w:val="36"/>
          <w:szCs w:val="36"/>
        </w:rPr>
      </w:pPr>
      <w:r w:rsidRPr="000A168D">
        <w:rPr>
          <w:rFonts w:ascii="方正小标宋简体" w:eastAsia="方正小标宋简体" w:hAnsi="微软雅黑" w:cs="宋体" w:hint="eastAsia"/>
          <w:bCs/>
          <w:color w:val="000000"/>
          <w:sz w:val="44"/>
        </w:rPr>
        <w:t>张店区湖田街道</w:t>
      </w:r>
    </w:p>
    <w:p w:rsidR="005D3966" w:rsidRPr="000A168D" w:rsidRDefault="005D3966" w:rsidP="005D3966">
      <w:pPr>
        <w:shd w:val="clear" w:color="auto" w:fill="FFFFFF"/>
        <w:adjustRightInd/>
        <w:snapToGrid/>
        <w:spacing w:after="0"/>
        <w:jc w:val="center"/>
        <w:outlineLvl w:val="1"/>
        <w:rPr>
          <w:rFonts w:ascii="微软雅黑" w:hAnsi="微软雅黑" w:cs="宋体"/>
          <w:bCs/>
          <w:color w:val="000000"/>
          <w:sz w:val="36"/>
          <w:szCs w:val="36"/>
        </w:rPr>
      </w:pPr>
      <w:r w:rsidRPr="000A168D">
        <w:rPr>
          <w:rFonts w:ascii="方正小标宋简体" w:eastAsia="方正小标宋简体" w:hAnsi="微软雅黑" w:cs="宋体" w:hint="eastAsia"/>
          <w:bCs/>
          <w:color w:val="000000"/>
          <w:sz w:val="44"/>
        </w:rPr>
        <w:t>2020年政府信息公开工作年度报告</w:t>
      </w:r>
    </w:p>
    <w:p w:rsidR="005D3966" w:rsidRPr="005D3966" w:rsidRDefault="005D3966" w:rsidP="005D3966">
      <w:pPr>
        <w:shd w:val="clear" w:color="auto" w:fill="FFFFFF"/>
        <w:adjustRightInd/>
        <w:snapToGrid/>
        <w:spacing w:after="0"/>
        <w:rPr>
          <w:rFonts w:ascii="微软雅黑" w:hAnsi="微软雅黑" w:cs="宋体"/>
          <w:color w:val="000000"/>
          <w:sz w:val="27"/>
          <w:szCs w:val="27"/>
        </w:rPr>
      </w:pPr>
      <w:r w:rsidRPr="005D3966">
        <w:rPr>
          <w:rFonts w:ascii="宋体" w:eastAsia="宋体" w:hAnsi="宋体" w:cs="宋体" w:hint="eastAsia"/>
          <w:color w:val="000000"/>
          <w:sz w:val="21"/>
          <w:szCs w:val="21"/>
        </w:rPr>
        <w:t> </w:t>
      </w:r>
    </w:p>
    <w:p w:rsidR="005D3966" w:rsidRPr="005D3966" w:rsidRDefault="005D3966" w:rsidP="005D3966">
      <w:pPr>
        <w:shd w:val="clear" w:color="auto" w:fill="FFFFFF"/>
        <w:adjustRightInd/>
        <w:snapToGrid/>
        <w:spacing w:after="0"/>
        <w:rPr>
          <w:rFonts w:ascii="微软雅黑" w:hAnsi="微软雅黑" w:cs="宋体"/>
          <w:color w:val="000000"/>
          <w:sz w:val="27"/>
          <w:szCs w:val="27"/>
        </w:rPr>
      </w:pPr>
      <w:r w:rsidRPr="005D3966">
        <w:rPr>
          <w:rFonts w:ascii="黑体" w:eastAsia="黑体" w:hAnsi="黑体" w:cs="宋体" w:hint="eastAsia"/>
          <w:color w:val="000000"/>
          <w:sz w:val="32"/>
          <w:szCs w:val="32"/>
          <w:shd w:val="clear" w:color="auto" w:fill="FFFFFF"/>
        </w:rPr>
        <w:t>一、总体情况</w:t>
      </w:r>
    </w:p>
    <w:p w:rsidR="005D3966" w:rsidRDefault="005D3966" w:rsidP="005D3966">
      <w:pPr>
        <w:shd w:val="clear" w:color="auto" w:fill="FFFFFF"/>
        <w:adjustRightInd/>
        <w:snapToGrid/>
        <w:spacing w:after="0"/>
        <w:ind w:firstLine="640"/>
        <w:rPr>
          <w:rFonts w:ascii="仿宋_GB2312" w:eastAsia="仿宋_GB2312" w:hAnsi="微软雅黑" w:cs="宋体" w:hint="eastAsia"/>
          <w:color w:val="000000"/>
          <w:sz w:val="32"/>
          <w:szCs w:val="32"/>
          <w:shd w:val="clear" w:color="auto" w:fill="FFFFFF"/>
        </w:rPr>
      </w:pPr>
      <w:r w:rsidRPr="000A168D">
        <w:rPr>
          <w:rFonts w:ascii="仿宋_GB2312" w:eastAsia="仿宋_GB2312" w:hAnsi="微软雅黑" w:cs="宋体" w:hint="eastAsia"/>
          <w:color w:val="000000"/>
          <w:sz w:val="32"/>
          <w:szCs w:val="32"/>
          <w:shd w:val="clear" w:color="auto" w:fill="FFFFFF"/>
        </w:rPr>
        <w:t>2020年，张店区湖田街道认真实施《中华人民共和国政府信息公开条例》和《山东省政府信息公开办法》，在区委、区政府的正确领导下，湖田街道党工委、办事处高度重视政府信息公开工作，紧紧围绕群众关切事项，拓展公开渠道，深化公开内容，提升服务水平，依法、及时、准确、有序地开展政府信息公开工作，保障了广大群众的知情权和监督权。</w:t>
      </w:r>
      <w:r w:rsidR="00EE6EF7" w:rsidRPr="000A168D">
        <w:rPr>
          <w:rFonts w:ascii="仿宋_GB2312" w:eastAsia="仿宋_GB2312" w:hAnsi="微软雅黑" w:cs="宋体" w:hint="eastAsia"/>
          <w:color w:val="000000"/>
          <w:sz w:val="32"/>
          <w:szCs w:val="32"/>
          <w:shd w:val="clear" w:color="auto" w:fill="FFFFFF"/>
        </w:rPr>
        <w:t>为了学习和掌握《条例》，提高政府信息公开工作质量，湖田街道制定了2020年政务信息公开培训讲座，组织有关人员就政府信息公开条例、信息组织及文稿撰写、政府信息保密等问题进行了认真学习，提高工作水平。</w:t>
      </w:r>
    </w:p>
    <w:p w:rsidR="00596BBE" w:rsidRPr="00596BBE" w:rsidRDefault="00596BBE" w:rsidP="00596BBE">
      <w:pPr>
        <w:rPr>
          <w:rFonts w:ascii="仿宋_GB2312" w:eastAsia="仿宋_GB2312" w:hAnsi="微软雅黑" w:cs="宋体"/>
          <w:color w:val="000000"/>
          <w:sz w:val="32"/>
          <w:szCs w:val="32"/>
        </w:rPr>
      </w:pPr>
      <w:r>
        <w:rPr>
          <w:rFonts w:ascii="仿宋_GB2312" w:eastAsia="仿宋_GB2312" w:hAnsi="微软雅黑" w:hint="eastAsia"/>
          <w:color w:val="000000"/>
          <w:sz w:val="32"/>
          <w:szCs w:val="32"/>
        </w:rPr>
        <w:t>本报告电子版可在张店区人民政府湖田街道办事处政府信息公开网站查阅或下载（网址：</w:t>
      </w:r>
      <w:hyperlink r:id="rId6" w:history="1">
        <w:r w:rsidRPr="00596BBE">
          <w:rPr>
            <w:rFonts w:ascii="仿宋_GB2312" w:eastAsia="仿宋_GB2312" w:hAnsi="微软雅黑" w:cs="宋体" w:hint="eastAsia"/>
            <w:color w:val="000000"/>
            <w:sz w:val="32"/>
            <w:szCs w:val="32"/>
          </w:rPr>
          <w:t>http://www.zhangdian.gov.cn/gongkai/site_zdqhtjdbsc</w:t>
        </w:r>
      </w:hyperlink>
    </w:p>
    <w:p w:rsidR="00596BBE" w:rsidRDefault="00596BBE" w:rsidP="00596BBE">
      <w:pPr>
        <w:pStyle w:val="a4"/>
        <w:shd w:val="clear" w:color="auto" w:fill="FFFFFF"/>
        <w:spacing w:before="0" w:beforeAutospacing="0" w:after="0" w:afterAutospacing="0"/>
        <w:rPr>
          <w:rFonts w:ascii="微软雅黑" w:eastAsia="微软雅黑" w:hAnsi="微软雅黑"/>
          <w:color w:val="000000"/>
          <w:sz w:val="27"/>
          <w:szCs w:val="27"/>
        </w:rPr>
      </w:pPr>
      <w:r>
        <w:rPr>
          <w:rFonts w:ascii="仿宋_GB2312" w:eastAsia="仿宋_GB2312" w:hAnsi="微软雅黑" w:hint="eastAsia"/>
          <w:color w:val="000000"/>
          <w:sz w:val="32"/>
          <w:szCs w:val="32"/>
        </w:rPr>
        <w:t>）。如对本报告有任何疑问，请联系张店区湖田街道办事处党政办公室。地址：张店区湖光路5号湖田街道办事处二楼党政办公室；办公时间：</w:t>
      </w:r>
      <w:r>
        <w:rPr>
          <w:rFonts w:ascii="仿宋_GB2312" w:eastAsia="仿宋_GB2312" w:hAnsi="微软雅黑" w:hint="eastAsia"/>
          <w:color w:val="000000"/>
          <w:sz w:val="32"/>
          <w:szCs w:val="32"/>
          <w:shd w:val="clear" w:color="auto" w:fill="FFFFFF"/>
        </w:rPr>
        <w:t>工作日</w:t>
      </w:r>
      <w:r>
        <w:rPr>
          <w:rFonts w:ascii="仿宋_GB2312" w:eastAsia="仿宋_GB2312" w:hAnsi="微软雅黑" w:hint="eastAsia"/>
          <w:color w:val="000000"/>
          <w:sz w:val="32"/>
          <w:szCs w:val="32"/>
          <w:shd w:val="clear" w:color="auto" w:fill="FFFFFF"/>
        </w:rPr>
        <w:t> </w:t>
      </w:r>
      <w:r>
        <w:rPr>
          <w:rFonts w:ascii="仿宋_GB2312" w:eastAsia="仿宋_GB2312" w:hAnsi="微软雅黑" w:hint="eastAsia"/>
          <w:color w:val="000000"/>
          <w:sz w:val="32"/>
          <w:szCs w:val="32"/>
          <w:shd w:val="clear" w:color="auto" w:fill="FFFFFF"/>
        </w:rPr>
        <w:t>08：30—11：30</w:t>
      </w:r>
      <w:r>
        <w:rPr>
          <w:rFonts w:ascii="仿宋_GB2312" w:eastAsia="仿宋_GB2312" w:hAnsi="微软雅黑" w:hint="eastAsia"/>
          <w:color w:val="000000"/>
          <w:sz w:val="32"/>
          <w:szCs w:val="32"/>
          <w:shd w:val="clear" w:color="auto" w:fill="FFFFFF"/>
        </w:rPr>
        <w:t> </w:t>
      </w:r>
      <w:r>
        <w:rPr>
          <w:rFonts w:ascii="仿宋_GB2312" w:eastAsia="仿宋_GB2312" w:hAnsi="微软雅黑" w:hint="eastAsia"/>
          <w:color w:val="000000"/>
          <w:sz w:val="32"/>
          <w:szCs w:val="32"/>
          <w:shd w:val="clear" w:color="auto" w:fill="FFFFFF"/>
        </w:rPr>
        <w:t xml:space="preserve">  13：30—17：00；</w:t>
      </w:r>
      <w:r>
        <w:rPr>
          <w:rFonts w:ascii="仿宋_GB2312" w:eastAsia="仿宋_GB2312" w:hAnsi="微软雅黑" w:hint="eastAsia"/>
          <w:color w:val="000000"/>
          <w:sz w:val="32"/>
          <w:szCs w:val="32"/>
        </w:rPr>
        <w:t>邮编：255000，联系电话：0533-2061893。</w:t>
      </w:r>
    </w:p>
    <w:p w:rsidR="00596BBE" w:rsidRDefault="00596BBE" w:rsidP="00596BBE">
      <w:pPr>
        <w:pStyle w:val="a4"/>
        <w:shd w:val="clear" w:color="auto" w:fill="FFFFFF"/>
        <w:spacing w:before="0" w:beforeAutospacing="0" w:after="0" w:afterAutospacing="0"/>
        <w:ind w:firstLine="420"/>
        <w:rPr>
          <w:rFonts w:ascii="微软雅黑" w:eastAsia="微软雅黑" w:hAnsi="微软雅黑" w:hint="eastAsia"/>
          <w:color w:val="000000"/>
          <w:sz w:val="27"/>
          <w:szCs w:val="27"/>
        </w:rPr>
      </w:pPr>
      <w:r>
        <w:rPr>
          <w:rFonts w:ascii="黑体" w:eastAsia="黑体" w:hAnsi="黑体" w:hint="eastAsia"/>
          <w:color w:val="000000"/>
          <w:sz w:val="31"/>
          <w:szCs w:val="31"/>
        </w:rPr>
        <w:t>一、总体情况</w:t>
      </w:r>
    </w:p>
    <w:p w:rsidR="00596BBE" w:rsidRDefault="00596BBE" w:rsidP="00596BBE">
      <w:pPr>
        <w:pStyle w:val="a4"/>
        <w:shd w:val="clear" w:color="auto" w:fill="FFFFFF"/>
        <w:spacing w:before="0" w:beforeAutospacing="0" w:after="0" w:afterAutospacing="0"/>
        <w:ind w:firstLine="640"/>
        <w:rPr>
          <w:rFonts w:ascii="微软雅黑" w:eastAsia="微软雅黑" w:hAnsi="微软雅黑" w:hint="eastAsia"/>
          <w:color w:val="000000"/>
          <w:sz w:val="27"/>
          <w:szCs w:val="27"/>
        </w:rPr>
      </w:pPr>
      <w:r>
        <w:rPr>
          <w:rFonts w:ascii="仿宋_GB2312" w:eastAsia="仿宋_GB2312" w:hAnsi="微软雅黑" w:hint="eastAsia"/>
          <w:color w:val="000000"/>
          <w:sz w:val="32"/>
          <w:szCs w:val="32"/>
          <w:shd w:val="clear" w:color="auto" w:fill="FFFFFF"/>
        </w:rPr>
        <w:t>（一）2020年政务公开工作要点落实情况</w:t>
      </w:r>
    </w:p>
    <w:p w:rsidR="00596BBE" w:rsidRDefault="00596BBE" w:rsidP="00596BBE">
      <w:pPr>
        <w:pStyle w:val="a4"/>
        <w:shd w:val="clear" w:color="auto" w:fill="FFFFFF"/>
        <w:spacing w:before="0" w:beforeAutospacing="0" w:after="0" w:afterAutospacing="0"/>
        <w:jc w:val="both"/>
        <w:rPr>
          <w:rFonts w:ascii="微软雅黑" w:eastAsia="微软雅黑" w:hAnsi="微软雅黑" w:hint="eastAsia"/>
          <w:color w:val="000000"/>
          <w:sz w:val="27"/>
          <w:szCs w:val="27"/>
        </w:rPr>
      </w:pPr>
      <w:r>
        <w:rPr>
          <w:rFonts w:ascii="仿宋" w:eastAsia="仿宋" w:hAnsi="仿宋" w:hint="eastAsia"/>
          <w:color w:val="000000"/>
          <w:sz w:val="32"/>
          <w:szCs w:val="32"/>
          <w:shd w:val="clear" w:color="auto" w:fill="FFFFFF"/>
        </w:rPr>
        <w:t xml:space="preserve">　　1.</w:t>
      </w:r>
      <w:r>
        <w:rPr>
          <w:rFonts w:ascii="仿宋_GB2312" w:eastAsia="仿宋_GB2312" w:hAnsi="微软雅黑" w:hint="eastAsia"/>
          <w:color w:val="000000"/>
          <w:sz w:val="32"/>
          <w:szCs w:val="32"/>
          <w:shd w:val="clear" w:color="auto" w:fill="FFFFFF"/>
        </w:rPr>
        <w:t>加强政务信息管理工作。</w:t>
      </w:r>
      <w:r>
        <w:rPr>
          <w:rFonts w:ascii="仿宋_GB2312" w:eastAsia="仿宋_GB2312" w:hAnsi="微软雅黑" w:hint="eastAsia"/>
          <w:color w:val="000000"/>
          <w:sz w:val="32"/>
          <w:szCs w:val="32"/>
        </w:rPr>
        <w:t>湖田街道调整了本单位的政务公开领导小组，明确分管领导、业务科室和具体工作人员，严格审核信息发布内容，规范信息发布流程。</w:t>
      </w:r>
    </w:p>
    <w:p w:rsidR="00596BBE" w:rsidRDefault="00596BBE" w:rsidP="00596BBE">
      <w:pPr>
        <w:pStyle w:val="a4"/>
        <w:shd w:val="clear" w:color="auto" w:fill="FFFFFF"/>
        <w:spacing w:before="0" w:beforeAutospacing="0" w:after="0" w:afterAutospacing="0"/>
        <w:jc w:val="both"/>
        <w:rPr>
          <w:rFonts w:ascii="微软雅黑" w:eastAsia="微软雅黑" w:hAnsi="微软雅黑" w:hint="eastAsia"/>
          <w:color w:val="000000"/>
          <w:sz w:val="27"/>
          <w:szCs w:val="27"/>
        </w:rPr>
      </w:pPr>
      <w:r>
        <w:rPr>
          <w:rFonts w:ascii="仿宋" w:eastAsia="仿宋" w:hAnsi="仿宋" w:hint="eastAsia"/>
          <w:color w:val="000000"/>
          <w:sz w:val="32"/>
          <w:szCs w:val="32"/>
          <w:shd w:val="clear" w:color="auto" w:fill="FFFFFF"/>
        </w:rPr>
        <w:t xml:space="preserve">　　2.</w:t>
      </w:r>
      <w:r>
        <w:rPr>
          <w:rFonts w:ascii="仿宋_GB2312" w:eastAsia="仿宋_GB2312" w:hAnsi="微软雅黑" w:hint="eastAsia"/>
          <w:color w:val="000000"/>
          <w:sz w:val="32"/>
          <w:szCs w:val="32"/>
          <w:shd w:val="clear" w:color="auto" w:fill="FFFFFF"/>
        </w:rPr>
        <w:t>加强权力运行过程信息公开。湖田街道加快推进基层政务公开标准化规范化，依法保障人民群众知情权、参与权、表达权、监督权。</w:t>
      </w:r>
    </w:p>
    <w:p w:rsidR="00596BBE" w:rsidRDefault="00596BBE" w:rsidP="00596BBE">
      <w:pPr>
        <w:pStyle w:val="a4"/>
        <w:shd w:val="clear" w:color="auto" w:fill="FFFFFF"/>
        <w:spacing w:before="0" w:beforeAutospacing="0" w:after="0" w:afterAutospacing="0"/>
        <w:ind w:firstLine="640"/>
        <w:rPr>
          <w:rFonts w:ascii="微软雅黑" w:eastAsia="微软雅黑" w:hAnsi="微软雅黑" w:hint="eastAsia"/>
          <w:color w:val="000000"/>
          <w:sz w:val="27"/>
          <w:szCs w:val="27"/>
        </w:rPr>
      </w:pPr>
      <w:r>
        <w:rPr>
          <w:rFonts w:ascii="仿宋" w:eastAsia="仿宋" w:hAnsi="仿宋" w:hint="eastAsia"/>
          <w:color w:val="000000"/>
          <w:sz w:val="32"/>
          <w:szCs w:val="32"/>
          <w:shd w:val="clear" w:color="auto" w:fill="FFFFFF"/>
        </w:rPr>
        <w:lastRenderedPageBreak/>
        <w:t>3.</w:t>
      </w:r>
      <w:r>
        <w:rPr>
          <w:rFonts w:ascii="仿宋_GB2312" w:eastAsia="仿宋_GB2312" w:hAnsi="微软雅黑" w:hint="eastAsia"/>
          <w:color w:val="000000"/>
          <w:sz w:val="32"/>
          <w:szCs w:val="32"/>
          <w:shd w:val="clear" w:color="auto" w:fill="FFFFFF"/>
        </w:rPr>
        <w:t>加强权利信息配置公开。湖田街道更新、完善、公开了街道机构设置、领导信息等信息。</w:t>
      </w:r>
      <w:r>
        <w:rPr>
          <w:rFonts w:ascii="仿宋_GB2312" w:eastAsia="仿宋_GB2312" w:hAnsi="微软雅黑" w:hint="eastAsia"/>
          <w:color w:val="000000"/>
          <w:sz w:val="32"/>
          <w:szCs w:val="32"/>
          <w:shd w:val="clear" w:color="auto" w:fill="FFFFFF"/>
        </w:rPr>
        <w:t>    </w:t>
      </w:r>
    </w:p>
    <w:p w:rsidR="00596BBE" w:rsidRDefault="00596BBE" w:rsidP="00596BBE">
      <w:pPr>
        <w:pStyle w:val="a4"/>
        <w:shd w:val="clear" w:color="auto" w:fill="FFFFFF"/>
        <w:spacing w:before="0" w:beforeAutospacing="0" w:after="0" w:afterAutospacing="0"/>
        <w:ind w:firstLine="640"/>
        <w:rPr>
          <w:rFonts w:ascii="微软雅黑" w:eastAsia="微软雅黑" w:hAnsi="微软雅黑" w:hint="eastAsia"/>
          <w:color w:val="000000"/>
          <w:sz w:val="27"/>
          <w:szCs w:val="27"/>
        </w:rPr>
      </w:pPr>
      <w:r>
        <w:rPr>
          <w:rFonts w:ascii="仿宋" w:eastAsia="仿宋" w:hAnsi="仿宋" w:hint="eastAsia"/>
          <w:color w:val="000000"/>
          <w:sz w:val="32"/>
          <w:szCs w:val="32"/>
          <w:shd w:val="clear" w:color="auto" w:fill="FFFFFF"/>
        </w:rPr>
        <w:t>4.</w:t>
      </w:r>
      <w:r>
        <w:rPr>
          <w:rFonts w:ascii="仿宋_GB2312" w:eastAsia="仿宋_GB2312" w:hAnsi="微软雅黑" w:hint="eastAsia"/>
          <w:color w:val="000000"/>
          <w:sz w:val="32"/>
          <w:szCs w:val="32"/>
          <w:shd w:val="clear" w:color="auto" w:fill="FFFFFF"/>
        </w:rPr>
        <w:t>加强政策发布解读。坚持“谁起草谁解读”，及时准确将政策意图传递给群众和企业。今年至今共公开4</w:t>
      </w:r>
      <w:r>
        <w:rPr>
          <w:rFonts w:ascii="仿宋_GB2312" w:eastAsia="仿宋_GB2312" w:hAnsi="微软雅黑" w:hint="eastAsia"/>
          <w:color w:val="000000"/>
          <w:sz w:val="32"/>
          <w:szCs w:val="32"/>
          <w:shd w:val="clear" w:color="auto" w:fill="FFFFFF"/>
        </w:rPr>
        <w:t> </w:t>
      </w:r>
      <w:r>
        <w:rPr>
          <w:rFonts w:ascii="仿宋_GB2312" w:eastAsia="仿宋_GB2312" w:hAnsi="微软雅黑" w:hint="eastAsia"/>
          <w:color w:val="000000"/>
          <w:sz w:val="32"/>
          <w:szCs w:val="32"/>
          <w:shd w:val="clear" w:color="auto" w:fill="FFFFFF"/>
        </w:rPr>
        <w:t>篇有关政策的解读。</w:t>
      </w:r>
    </w:p>
    <w:p w:rsidR="00596BBE" w:rsidRDefault="00596BBE" w:rsidP="00596BBE">
      <w:pPr>
        <w:pStyle w:val="a4"/>
        <w:shd w:val="clear" w:color="auto" w:fill="FFFFFF"/>
        <w:spacing w:before="0" w:beforeAutospacing="0" w:after="0" w:afterAutospacing="0"/>
        <w:ind w:firstLine="640"/>
        <w:rPr>
          <w:rFonts w:ascii="微软雅黑" w:eastAsia="微软雅黑" w:hAnsi="微软雅黑" w:hint="eastAsia"/>
          <w:color w:val="000000"/>
          <w:sz w:val="27"/>
          <w:szCs w:val="27"/>
        </w:rPr>
      </w:pPr>
      <w:r>
        <w:rPr>
          <w:rFonts w:ascii="仿宋" w:eastAsia="仿宋" w:hAnsi="仿宋" w:hint="eastAsia"/>
          <w:color w:val="000000"/>
          <w:sz w:val="32"/>
          <w:szCs w:val="32"/>
          <w:shd w:val="clear" w:color="auto" w:fill="FFFFFF"/>
        </w:rPr>
        <w:t>5.</w:t>
      </w:r>
      <w:r>
        <w:rPr>
          <w:rFonts w:ascii="仿宋_GB2312" w:eastAsia="仿宋_GB2312" w:hAnsi="微软雅黑" w:hint="eastAsia"/>
          <w:color w:val="000000"/>
          <w:sz w:val="32"/>
          <w:szCs w:val="32"/>
          <w:shd w:val="clear" w:color="auto" w:fill="FFFFFF"/>
        </w:rPr>
        <w:t>加强政府信息公开平台建设。湖田街道积极推进政府网站优质发展，突出标准化规范化理念，提升公开的质量和水平；同时，积极推动公众参与平台广泛发展，通过微信公众号“湖田民情”定期公开信息，创新建设政务公开体验区，提升公开质效。</w:t>
      </w:r>
    </w:p>
    <w:p w:rsidR="00596BBE" w:rsidRDefault="00596BBE" w:rsidP="00596BBE">
      <w:pPr>
        <w:pStyle w:val="a4"/>
        <w:shd w:val="clear" w:color="auto" w:fill="FFFFFF"/>
        <w:spacing w:before="0" w:beforeAutospacing="0" w:after="0" w:afterAutospacing="0"/>
        <w:rPr>
          <w:rFonts w:ascii="微软雅黑" w:eastAsia="微软雅黑" w:hAnsi="微软雅黑" w:hint="eastAsia"/>
          <w:color w:val="000000"/>
          <w:sz w:val="27"/>
          <w:szCs w:val="27"/>
        </w:rPr>
      </w:pPr>
      <w:r>
        <w:rPr>
          <w:rFonts w:ascii="仿宋" w:eastAsia="仿宋" w:hAnsi="仿宋" w:hint="eastAsia"/>
          <w:color w:val="000000"/>
          <w:sz w:val="32"/>
          <w:szCs w:val="32"/>
          <w:shd w:val="clear" w:color="auto" w:fill="FFFFFF"/>
        </w:rPr>
        <w:t xml:space="preserve">　　（二）</w:t>
      </w:r>
      <w:r>
        <w:rPr>
          <w:rFonts w:ascii="仿宋_GB2312" w:eastAsia="仿宋_GB2312" w:hAnsi="微软雅黑" w:hint="eastAsia"/>
          <w:color w:val="000000"/>
          <w:sz w:val="32"/>
          <w:szCs w:val="32"/>
          <w:shd w:val="clear" w:color="auto" w:fill="FFFFFF"/>
        </w:rPr>
        <w:t>主动公开政府信息情况</w:t>
      </w:r>
    </w:p>
    <w:p w:rsidR="00596BBE" w:rsidRPr="00A33BF4" w:rsidRDefault="00596BBE" w:rsidP="00596BBE">
      <w:pPr>
        <w:pStyle w:val="a4"/>
        <w:shd w:val="clear" w:color="auto" w:fill="FFFFFF"/>
        <w:spacing w:before="0" w:beforeAutospacing="0" w:after="0" w:afterAutospacing="0"/>
        <w:jc w:val="both"/>
        <w:rPr>
          <w:rFonts w:ascii="微软雅黑" w:eastAsia="微软雅黑" w:hAnsi="微软雅黑" w:hint="eastAsia"/>
          <w:sz w:val="27"/>
          <w:szCs w:val="27"/>
        </w:rPr>
      </w:pPr>
      <w:r>
        <w:rPr>
          <w:rFonts w:ascii="仿宋_GB2312" w:eastAsia="仿宋_GB2312" w:hAnsi="微软雅黑" w:hint="eastAsia"/>
          <w:color w:val="000000"/>
          <w:sz w:val="32"/>
          <w:szCs w:val="32"/>
          <w:shd w:val="clear" w:color="auto" w:fill="FFFFFF"/>
        </w:rPr>
        <w:t xml:space="preserve">　　1.主动公开政府信息的数</w:t>
      </w:r>
      <w:r w:rsidRPr="00A33BF4">
        <w:rPr>
          <w:rFonts w:ascii="仿宋_GB2312" w:eastAsia="仿宋_GB2312" w:hAnsi="微软雅黑" w:hint="eastAsia"/>
          <w:sz w:val="32"/>
          <w:szCs w:val="32"/>
          <w:shd w:val="clear" w:color="auto" w:fill="FFFFFF"/>
        </w:rPr>
        <w:t>量</w:t>
      </w:r>
    </w:p>
    <w:p w:rsidR="00596BBE" w:rsidRDefault="00596BBE" w:rsidP="00596BBE">
      <w:pPr>
        <w:pStyle w:val="a4"/>
        <w:shd w:val="clear" w:color="auto" w:fill="FFFFFF"/>
        <w:spacing w:before="0" w:beforeAutospacing="0" w:after="0" w:afterAutospacing="0"/>
        <w:jc w:val="both"/>
        <w:rPr>
          <w:rFonts w:ascii="微软雅黑" w:eastAsia="微软雅黑" w:hAnsi="微软雅黑" w:hint="eastAsia"/>
          <w:color w:val="000000"/>
          <w:sz w:val="27"/>
          <w:szCs w:val="27"/>
        </w:rPr>
      </w:pPr>
      <w:r w:rsidRPr="00A33BF4">
        <w:rPr>
          <w:rFonts w:ascii="仿宋_GB2312" w:eastAsia="仿宋_GB2312" w:hAnsi="微软雅黑" w:hint="eastAsia"/>
          <w:sz w:val="32"/>
          <w:szCs w:val="32"/>
          <w:shd w:val="clear" w:color="auto" w:fill="FFFFFF"/>
        </w:rPr>
        <w:t xml:space="preserve">　　2020年主动公开政府信息</w:t>
      </w:r>
      <w:r w:rsidR="00A33BF4" w:rsidRPr="00A33BF4">
        <w:rPr>
          <w:rFonts w:ascii="仿宋_GB2312" w:eastAsia="仿宋_GB2312" w:hAnsi="微软雅黑" w:hint="eastAsia"/>
          <w:sz w:val="32"/>
          <w:szCs w:val="32"/>
          <w:shd w:val="clear" w:color="auto" w:fill="FFFFFF"/>
        </w:rPr>
        <w:t>79</w:t>
      </w:r>
      <w:r w:rsidRPr="00A33BF4">
        <w:rPr>
          <w:rFonts w:ascii="仿宋_GB2312" w:eastAsia="仿宋_GB2312" w:hAnsi="微软雅黑" w:hint="eastAsia"/>
          <w:sz w:val="32"/>
          <w:szCs w:val="32"/>
          <w:shd w:val="clear" w:color="auto" w:fill="FFFFFF"/>
        </w:rPr>
        <w:t>条</w:t>
      </w:r>
      <w:r>
        <w:rPr>
          <w:rFonts w:ascii="仿宋_GB2312" w:eastAsia="仿宋_GB2312" w:hAnsi="微软雅黑" w:hint="eastAsia"/>
          <w:color w:val="000000"/>
          <w:sz w:val="32"/>
          <w:szCs w:val="32"/>
          <w:shd w:val="clear" w:color="auto" w:fill="FFFFFF"/>
        </w:rPr>
        <w:t>。</w:t>
      </w:r>
    </w:p>
    <w:p w:rsidR="00596BBE" w:rsidRDefault="00596BBE" w:rsidP="00596BBE">
      <w:pPr>
        <w:pStyle w:val="a4"/>
        <w:shd w:val="clear" w:color="auto" w:fill="FFFFFF"/>
        <w:spacing w:before="0" w:beforeAutospacing="0" w:after="0" w:afterAutospacing="0"/>
        <w:jc w:val="both"/>
        <w:rPr>
          <w:rFonts w:ascii="微软雅黑" w:eastAsia="微软雅黑" w:hAnsi="微软雅黑" w:hint="eastAsia"/>
          <w:color w:val="000000"/>
          <w:sz w:val="27"/>
          <w:szCs w:val="27"/>
        </w:rPr>
      </w:pPr>
      <w:r>
        <w:rPr>
          <w:rFonts w:ascii="仿宋_GB2312" w:eastAsia="仿宋_GB2312" w:hAnsi="微软雅黑" w:hint="eastAsia"/>
          <w:color w:val="000000"/>
          <w:sz w:val="32"/>
          <w:szCs w:val="32"/>
          <w:shd w:val="clear" w:color="auto" w:fill="FFFFFF"/>
        </w:rPr>
        <w:t xml:space="preserve">　　2.主动公开政府信息的主要类别</w:t>
      </w:r>
    </w:p>
    <w:p w:rsidR="00596BBE" w:rsidRDefault="00596BBE" w:rsidP="00596BBE">
      <w:pPr>
        <w:pStyle w:val="a4"/>
        <w:shd w:val="clear" w:color="auto" w:fill="FFFFFF"/>
        <w:spacing w:before="0" w:beforeAutospacing="0" w:after="0" w:afterAutospacing="0"/>
        <w:jc w:val="both"/>
        <w:rPr>
          <w:rFonts w:ascii="微软雅黑" w:eastAsia="微软雅黑" w:hAnsi="微软雅黑" w:hint="eastAsia"/>
          <w:color w:val="000000"/>
          <w:sz w:val="27"/>
          <w:szCs w:val="27"/>
        </w:rPr>
      </w:pPr>
      <w:r>
        <w:rPr>
          <w:rFonts w:ascii="仿宋_GB2312" w:eastAsia="仿宋_GB2312" w:hAnsi="微软雅黑" w:hint="eastAsia"/>
          <w:color w:val="000000"/>
          <w:sz w:val="32"/>
          <w:szCs w:val="32"/>
          <w:shd w:val="clear" w:color="auto" w:fill="FFFFFF"/>
        </w:rPr>
        <w:t xml:space="preserve">　　主要类别有：履职依据、机构职能、领导信息、建议提案、行政权力、财政信息、重点领域信息公开、政策解读、人事信息、业务动态等。</w:t>
      </w:r>
    </w:p>
    <w:p w:rsidR="00596BBE" w:rsidRDefault="00596BBE" w:rsidP="00596BBE">
      <w:pPr>
        <w:pStyle w:val="a4"/>
        <w:shd w:val="clear" w:color="auto" w:fill="FFFFFF"/>
        <w:spacing w:before="0" w:beforeAutospacing="0" w:after="0" w:afterAutospacing="0"/>
        <w:jc w:val="both"/>
        <w:rPr>
          <w:rFonts w:ascii="微软雅黑" w:eastAsia="微软雅黑" w:hAnsi="微软雅黑" w:hint="eastAsia"/>
          <w:color w:val="000000"/>
          <w:sz w:val="27"/>
          <w:szCs w:val="27"/>
        </w:rPr>
      </w:pPr>
      <w:r>
        <w:rPr>
          <w:rFonts w:ascii="仿宋_GB2312" w:eastAsia="仿宋_GB2312" w:hAnsi="微软雅黑" w:hint="eastAsia"/>
          <w:color w:val="000000"/>
          <w:sz w:val="32"/>
          <w:szCs w:val="32"/>
          <w:shd w:val="clear" w:color="auto" w:fill="FFFFFF"/>
        </w:rPr>
        <w:t xml:space="preserve">　　（三）政府信息依申请公开办理情况</w:t>
      </w:r>
    </w:p>
    <w:p w:rsidR="00596BBE" w:rsidRDefault="00596BBE" w:rsidP="00596BBE">
      <w:pPr>
        <w:pStyle w:val="a4"/>
        <w:shd w:val="clear" w:color="auto" w:fill="FFFFFF"/>
        <w:spacing w:before="0" w:beforeAutospacing="0" w:after="0" w:afterAutospacing="0"/>
        <w:jc w:val="both"/>
        <w:rPr>
          <w:rFonts w:ascii="微软雅黑" w:eastAsia="微软雅黑" w:hAnsi="微软雅黑" w:hint="eastAsia"/>
          <w:color w:val="000000"/>
          <w:sz w:val="27"/>
          <w:szCs w:val="27"/>
        </w:rPr>
      </w:pPr>
      <w:r>
        <w:rPr>
          <w:rFonts w:ascii="仿宋_GB2312" w:eastAsia="仿宋_GB2312" w:hAnsi="微软雅黑" w:hint="eastAsia"/>
          <w:color w:val="000000"/>
          <w:sz w:val="32"/>
          <w:szCs w:val="32"/>
          <w:shd w:val="clear" w:color="auto" w:fill="FFFFFF"/>
        </w:rPr>
        <w:t xml:space="preserve">　　1.2020年受理的申请数量：0件</w:t>
      </w:r>
      <w:r>
        <w:rPr>
          <w:rFonts w:ascii="仿宋_GB2312" w:eastAsia="仿宋_GB2312" w:hAnsi="微软雅黑" w:hint="eastAsia"/>
          <w:color w:val="000000"/>
          <w:sz w:val="32"/>
          <w:szCs w:val="32"/>
          <w:shd w:val="clear" w:color="auto" w:fill="FFFFFF"/>
        </w:rPr>
        <w:t>   </w:t>
      </w:r>
    </w:p>
    <w:p w:rsidR="00596BBE" w:rsidRDefault="00596BBE" w:rsidP="00596BBE">
      <w:pPr>
        <w:pStyle w:val="a4"/>
        <w:shd w:val="clear" w:color="auto" w:fill="FFFFFF"/>
        <w:spacing w:before="0" w:beforeAutospacing="0" w:after="0" w:afterAutospacing="0"/>
        <w:jc w:val="both"/>
        <w:rPr>
          <w:rFonts w:ascii="微软雅黑" w:eastAsia="微软雅黑" w:hAnsi="微软雅黑" w:hint="eastAsia"/>
          <w:color w:val="000000"/>
          <w:sz w:val="27"/>
          <w:szCs w:val="27"/>
        </w:rPr>
      </w:pPr>
      <w:r>
        <w:rPr>
          <w:rFonts w:ascii="仿宋_GB2312" w:eastAsia="仿宋_GB2312" w:hAnsi="微软雅黑" w:hint="eastAsia"/>
          <w:color w:val="000000"/>
          <w:sz w:val="32"/>
          <w:szCs w:val="32"/>
          <w:shd w:val="clear" w:color="auto" w:fill="FFFFFF"/>
        </w:rPr>
        <w:t xml:space="preserve">　　2.对申请的办理情况：已答复件数：0件</w:t>
      </w:r>
    </w:p>
    <w:p w:rsidR="00596BBE" w:rsidRDefault="00596BBE" w:rsidP="00596BBE">
      <w:pPr>
        <w:pStyle w:val="a4"/>
        <w:shd w:val="clear" w:color="auto" w:fill="FFFFFF"/>
        <w:spacing w:before="0" w:beforeAutospacing="0" w:after="0" w:afterAutospacing="0"/>
        <w:ind w:firstLine="640"/>
        <w:jc w:val="both"/>
        <w:rPr>
          <w:rFonts w:ascii="微软雅黑" w:eastAsia="微软雅黑" w:hAnsi="微软雅黑" w:hint="eastAsia"/>
          <w:color w:val="000000"/>
          <w:sz w:val="27"/>
          <w:szCs w:val="27"/>
        </w:rPr>
      </w:pPr>
      <w:r>
        <w:rPr>
          <w:rFonts w:ascii="仿宋_GB2312" w:eastAsia="仿宋_GB2312" w:hAnsi="微软雅黑" w:hint="eastAsia"/>
          <w:color w:val="000000"/>
          <w:sz w:val="32"/>
          <w:szCs w:val="32"/>
          <w:shd w:val="clear" w:color="auto" w:fill="FFFFFF"/>
        </w:rPr>
        <w:t>（四）工作考核、社会评议和责任追究结果情况</w:t>
      </w:r>
    </w:p>
    <w:p w:rsidR="00596BBE" w:rsidRDefault="00596BBE" w:rsidP="00596BBE">
      <w:pPr>
        <w:pStyle w:val="a4"/>
        <w:shd w:val="clear" w:color="auto" w:fill="FFFFFF"/>
        <w:spacing w:before="0" w:beforeAutospacing="0" w:after="0" w:afterAutospacing="0"/>
        <w:ind w:firstLine="640"/>
        <w:jc w:val="both"/>
        <w:rPr>
          <w:rFonts w:ascii="微软雅黑" w:eastAsia="微软雅黑" w:hAnsi="微软雅黑" w:hint="eastAsia"/>
          <w:color w:val="000000"/>
          <w:sz w:val="27"/>
          <w:szCs w:val="27"/>
        </w:rPr>
      </w:pPr>
      <w:r>
        <w:rPr>
          <w:rFonts w:ascii="仿宋_GB2312" w:eastAsia="仿宋_GB2312" w:hAnsi="微软雅黑" w:hint="eastAsia"/>
          <w:color w:val="000000"/>
          <w:sz w:val="32"/>
          <w:szCs w:val="32"/>
          <w:shd w:val="clear" w:color="auto" w:fill="FFFFFF"/>
        </w:rPr>
        <w:t>已将政务公开工作列入街道2020年度工作计划和考核。</w:t>
      </w:r>
    </w:p>
    <w:p w:rsidR="00596BBE" w:rsidRDefault="00596BBE" w:rsidP="00596BBE">
      <w:pPr>
        <w:pStyle w:val="a4"/>
        <w:shd w:val="clear" w:color="auto" w:fill="FFFFFF"/>
        <w:spacing w:before="0" w:beforeAutospacing="0" w:after="0" w:afterAutospacing="0"/>
        <w:ind w:firstLine="640"/>
        <w:jc w:val="both"/>
        <w:rPr>
          <w:rFonts w:ascii="微软雅黑" w:eastAsia="微软雅黑" w:hAnsi="微软雅黑" w:hint="eastAsia"/>
          <w:color w:val="000000"/>
          <w:sz w:val="27"/>
          <w:szCs w:val="27"/>
        </w:rPr>
      </w:pPr>
      <w:r>
        <w:rPr>
          <w:rFonts w:ascii="仿宋_GB2312" w:eastAsia="仿宋_GB2312" w:hAnsi="微软雅黑" w:hint="eastAsia"/>
          <w:color w:val="000000"/>
          <w:sz w:val="32"/>
          <w:szCs w:val="32"/>
          <w:shd w:val="clear" w:color="auto" w:fill="FFFFFF"/>
        </w:rPr>
        <w:t>（五）主动公开政府信息情况相关统计数据</w:t>
      </w:r>
    </w:p>
    <w:p w:rsidR="00596BBE" w:rsidRDefault="00596BBE" w:rsidP="00596BBE">
      <w:pPr>
        <w:pStyle w:val="a4"/>
        <w:shd w:val="clear" w:color="auto" w:fill="FFFFFF"/>
        <w:spacing w:before="0" w:beforeAutospacing="0" w:after="0" w:afterAutospacing="0"/>
        <w:ind w:firstLine="640"/>
        <w:jc w:val="both"/>
        <w:rPr>
          <w:rFonts w:ascii="微软雅黑" w:eastAsia="微软雅黑" w:hAnsi="微软雅黑" w:hint="eastAsia"/>
          <w:color w:val="000000"/>
          <w:sz w:val="27"/>
          <w:szCs w:val="27"/>
        </w:rPr>
      </w:pPr>
      <w:r>
        <w:rPr>
          <w:rFonts w:ascii="仿宋_GB2312" w:eastAsia="仿宋_GB2312" w:hAnsi="微软雅黑" w:hint="eastAsia"/>
          <w:color w:val="000000"/>
          <w:sz w:val="32"/>
          <w:szCs w:val="32"/>
          <w:shd w:val="clear" w:color="auto" w:fill="FFFFFF"/>
        </w:rPr>
        <w:t>2020年共发布统计数据0次，统计分析0次。</w:t>
      </w:r>
    </w:p>
    <w:p w:rsidR="00596BBE" w:rsidRPr="009A02A3" w:rsidRDefault="00596BBE" w:rsidP="009A02A3">
      <w:pPr>
        <w:pStyle w:val="a4"/>
        <w:shd w:val="clear" w:color="auto" w:fill="FFFFFF"/>
        <w:spacing w:before="0" w:beforeAutospacing="0" w:after="0" w:afterAutospacing="0"/>
        <w:ind w:firstLine="645"/>
        <w:rPr>
          <w:rFonts w:ascii="微软雅黑" w:eastAsia="微软雅黑" w:hAnsi="微软雅黑"/>
          <w:color w:val="000000"/>
          <w:sz w:val="27"/>
          <w:szCs w:val="27"/>
        </w:rPr>
      </w:pPr>
      <w:r>
        <w:rPr>
          <w:rFonts w:ascii="仿宋_GB2312" w:eastAsia="仿宋_GB2312" w:hAnsi="微软雅黑" w:hint="eastAsia"/>
          <w:color w:val="000000"/>
          <w:sz w:val="32"/>
          <w:szCs w:val="32"/>
          <w:shd w:val="clear" w:color="auto" w:fill="FFFFFF"/>
        </w:rPr>
        <w:t>2020年共收到因违反政府信息公开工作规定的行政复议两件，现已办理完结。</w:t>
      </w:r>
    </w:p>
    <w:p w:rsidR="005D3966" w:rsidRPr="005D3966" w:rsidRDefault="005D3966" w:rsidP="005D3966">
      <w:pPr>
        <w:shd w:val="clear" w:color="auto" w:fill="FFFFFF"/>
        <w:adjustRightInd/>
        <w:snapToGrid/>
        <w:spacing w:after="0"/>
        <w:rPr>
          <w:rFonts w:ascii="微软雅黑" w:hAnsi="微软雅黑" w:cs="宋体"/>
          <w:color w:val="000000"/>
          <w:sz w:val="27"/>
          <w:szCs w:val="27"/>
        </w:rPr>
      </w:pPr>
      <w:r w:rsidRPr="005D3966">
        <w:rPr>
          <w:rFonts w:ascii="黑体" w:eastAsia="黑体" w:hAnsi="黑体" w:cs="宋体" w:hint="eastAsia"/>
          <w:color w:val="000000"/>
          <w:sz w:val="32"/>
          <w:szCs w:val="32"/>
          <w:shd w:val="clear" w:color="auto" w:fill="FFFFFF"/>
        </w:rPr>
        <w:t>二、主动公开政府信息情况</w:t>
      </w:r>
    </w:p>
    <w:tbl>
      <w:tblPr>
        <w:tblW w:w="8708" w:type="dxa"/>
        <w:shd w:val="clear" w:color="auto" w:fill="FFFFFF"/>
        <w:tblCellMar>
          <w:left w:w="0" w:type="dxa"/>
          <w:right w:w="0" w:type="dxa"/>
        </w:tblCellMar>
        <w:tblLook w:val="04A0"/>
      </w:tblPr>
      <w:tblGrid>
        <w:gridCol w:w="3073"/>
        <w:gridCol w:w="17"/>
        <w:gridCol w:w="2095"/>
        <w:gridCol w:w="1505"/>
        <w:gridCol w:w="2018"/>
      </w:tblGrid>
      <w:tr w:rsidR="005D3966" w:rsidRPr="005D3966" w:rsidTr="005D3966">
        <w:trPr>
          <w:trHeight w:val="594"/>
        </w:trPr>
        <w:tc>
          <w:tcPr>
            <w:tcW w:w="8708" w:type="dxa"/>
            <w:gridSpan w:val="5"/>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第二十条第（一）项</w:t>
            </w:r>
          </w:p>
        </w:tc>
      </w:tr>
      <w:tr w:rsidR="005D3966" w:rsidRPr="005D3966" w:rsidTr="005D3966">
        <w:trPr>
          <w:trHeight w:val="866"/>
        </w:trPr>
        <w:tc>
          <w:tcPr>
            <w:tcW w:w="307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信息内容</w:t>
            </w:r>
          </w:p>
        </w:tc>
        <w:tc>
          <w:tcPr>
            <w:tcW w:w="2112" w:type="dxa"/>
            <w:gridSpan w:val="2"/>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本年新制作数量</w:t>
            </w:r>
          </w:p>
        </w:tc>
        <w:tc>
          <w:tcPr>
            <w:tcW w:w="1505"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本年新</w:t>
            </w:r>
            <w:r w:rsidRPr="005D3966">
              <w:rPr>
                <w:rFonts w:ascii="宋体" w:eastAsia="宋体" w:hAnsi="宋体" w:cs="宋体" w:hint="eastAsia"/>
                <w:color w:val="000000"/>
                <w:sz w:val="24"/>
                <w:szCs w:val="24"/>
              </w:rPr>
              <w:br/>
              <w:t>公开数量</w:t>
            </w:r>
          </w:p>
        </w:tc>
        <w:tc>
          <w:tcPr>
            <w:tcW w:w="201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对外公开</w:t>
            </w:r>
          </w:p>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总数量</w:t>
            </w:r>
          </w:p>
        </w:tc>
      </w:tr>
      <w:tr w:rsidR="005D3966" w:rsidRPr="005D3966" w:rsidTr="005D3966">
        <w:trPr>
          <w:trHeight w:val="399"/>
        </w:trPr>
        <w:tc>
          <w:tcPr>
            <w:tcW w:w="307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rPr>
                <w:rFonts w:ascii="微软雅黑" w:hAnsi="微软雅黑" w:cs="宋体"/>
                <w:color w:val="000000"/>
                <w:sz w:val="27"/>
                <w:szCs w:val="27"/>
              </w:rPr>
            </w:pPr>
            <w:r w:rsidRPr="005D3966">
              <w:rPr>
                <w:rFonts w:ascii="宋体" w:eastAsia="宋体" w:hAnsi="宋体" w:cs="宋体" w:hint="eastAsia"/>
                <w:color w:val="000000"/>
                <w:sz w:val="24"/>
                <w:szCs w:val="24"/>
              </w:rPr>
              <w:t>规章</w:t>
            </w:r>
          </w:p>
        </w:tc>
        <w:tc>
          <w:tcPr>
            <w:tcW w:w="2112"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EE6EF7" w:rsidP="005D3966">
            <w:pPr>
              <w:adjustRightInd/>
              <w:snapToGrid/>
              <w:spacing w:after="0"/>
              <w:jc w:val="center"/>
              <w:rPr>
                <w:rFonts w:ascii="微软雅黑" w:hAnsi="微软雅黑" w:cs="宋体"/>
                <w:color w:val="000000"/>
                <w:sz w:val="27"/>
                <w:szCs w:val="27"/>
              </w:rPr>
            </w:pPr>
            <w:r>
              <w:rPr>
                <w:rFonts w:ascii="宋体" w:eastAsia="宋体" w:hAnsi="宋体" w:cs="宋体" w:hint="eastAsia"/>
                <w:color w:val="000000"/>
                <w:sz w:val="24"/>
                <w:szCs w:val="24"/>
              </w:rPr>
              <w:t>0</w:t>
            </w:r>
            <w:r w:rsidR="005D3966" w:rsidRPr="005D3966">
              <w:rPr>
                <w:rFonts w:ascii="宋体" w:eastAsia="宋体" w:hAnsi="宋体" w:cs="宋体" w:hint="eastAsia"/>
                <w:color w:val="000000"/>
                <w:sz w:val="24"/>
                <w:szCs w:val="24"/>
              </w:rPr>
              <w:t xml:space="preserve">　</w:t>
            </w:r>
          </w:p>
        </w:tc>
        <w:tc>
          <w:tcPr>
            <w:tcW w:w="150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 0</w:t>
            </w:r>
          </w:p>
        </w:tc>
        <w:tc>
          <w:tcPr>
            <w:tcW w:w="201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 xml:space="preserve">　0</w:t>
            </w:r>
          </w:p>
        </w:tc>
      </w:tr>
      <w:tr w:rsidR="005D3966" w:rsidRPr="005D3966" w:rsidTr="005D3966">
        <w:trPr>
          <w:trHeight w:val="404"/>
        </w:trPr>
        <w:tc>
          <w:tcPr>
            <w:tcW w:w="307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rPr>
                <w:rFonts w:ascii="微软雅黑" w:hAnsi="微软雅黑" w:cs="宋体"/>
                <w:color w:val="000000"/>
                <w:sz w:val="27"/>
                <w:szCs w:val="27"/>
              </w:rPr>
            </w:pPr>
            <w:r w:rsidRPr="005D3966">
              <w:rPr>
                <w:rFonts w:ascii="宋体" w:eastAsia="宋体" w:hAnsi="宋体" w:cs="宋体" w:hint="eastAsia"/>
                <w:color w:val="000000"/>
                <w:sz w:val="24"/>
                <w:szCs w:val="24"/>
              </w:rPr>
              <w:lastRenderedPageBreak/>
              <w:t>规范性文件</w:t>
            </w:r>
          </w:p>
        </w:tc>
        <w:tc>
          <w:tcPr>
            <w:tcW w:w="2112"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 xml:space="preserve">0　</w:t>
            </w:r>
          </w:p>
        </w:tc>
        <w:tc>
          <w:tcPr>
            <w:tcW w:w="150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 0</w:t>
            </w:r>
          </w:p>
        </w:tc>
        <w:tc>
          <w:tcPr>
            <w:tcW w:w="201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 0</w:t>
            </w:r>
          </w:p>
        </w:tc>
      </w:tr>
      <w:tr w:rsidR="005D3966" w:rsidRPr="005D3966" w:rsidTr="005D3966">
        <w:trPr>
          <w:trHeight w:val="480"/>
        </w:trPr>
        <w:tc>
          <w:tcPr>
            <w:tcW w:w="8708" w:type="dxa"/>
            <w:gridSpan w:val="5"/>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第二十条第（五）项</w:t>
            </w:r>
          </w:p>
        </w:tc>
      </w:tr>
      <w:tr w:rsidR="005D3966" w:rsidRPr="005D3966" w:rsidTr="005D3966">
        <w:trPr>
          <w:trHeight w:val="516"/>
        </w:trPr>
        <w:tc>
          <w:tcPr>
            <w:tcW w:w="307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信息内容</w:t>
            </w:r>
          </w:p>
        </w:tc>
        <w:tc>
          <w:tcPr>
            <w:tcW w:w="2112" w:type="dxa"/>
            <w:gridSpan w:val="2"/>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上一年项目数量</w:t>
            </w:r>
          </w:p>
        </w:tc>
        <w:tc>
          <w:tcPr>
            <w:tcW w:w="1505"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本年增/减</w:t>
            </w:r>
          </w:p>
        </w:tc>
        <w:tc>
          <w:tcPr>
            <w:tcW w:w="201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处理决定数量</w:t>
            </w:r>
          </w:p>
        </w:tc>
      </w:tr>
      <w:tr w:rsidR="005D3966" w:rsidRPr="005D3966" w:rsidTr="005D3966">
        <w:trPr>
          <w:trHeight w:val="455"/>
        </w:trPr>
        <w:tc>
          <w:tcPr>
            <w:tcW w:w="307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rPr>
                <w:rFonts w:ascii="微软雅黑" w:hAnsi="微软雅黑" w:cs="宋体"/>
                <w:color w:val="000000"/>
                <w:sz w:val="27"/>
                <w:szCs w:val="27"/>
              </w:rPr>
            </w:pPr>
            <w:r w:rsidRPr="005D3966">
              <w:rPr>
                <w:rFonts w:ascii="宋体" w:eastAsia="宋体" w:hAnsi="宋体" w:cs="宋体" w:hint="eastAsia"/>
                <w:color w:val="000000"/>
                <w:sz w:val="24"/>
                <w:szCs w:val="24"/>
              </w:rPr>
              <w:t>行政许可</w:t>
            </w:r>
          </w:p>
        </w:tc>
        <w:tc>
          <w:tcPr>
            <w:tcW w:w="2112"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 xml:space="preserve">0　</w:t>
            </w:r>
          </w:p>
        </w:tc>
        <w:tc>
          <w:tcPr>
            <w:tcW w:w="150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 xml:space="preserve">0　</w:t>
            </w:r>
          </w:p>
        </w:tc>
        <w:tc>
          <w:tcPr>
            <w:tcW w:w="201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 xml:space="preserve">0　</w:t>
            </w:r>
          </w:p>
        </w:tc>
      </w:tr>
      <w:tr w:rsidR="005D3966" w:rsidRPr="005D3966" w:rsidTr="005D3966">
        <w:trPr>
          <w:trHeight w:val="608"/>
        </w:trPr>
        <w:tc>
          <w:tcPr>
            <w:tcW w:w="307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rPr>
                <w:rFonts w:ascii="微软雅黑" w:hAnsi="微软雅黑" w:cs="宋体"/>
                <w:color w:val="000000"/>
                <w:sz w:val="27"/>
                <w:szCs w:val="27"/>
              </w:rPr>
            </w:pPr>
            <w:r w:rsidRPr="005D3966">
              <w:rPr>
                <w:rFonts w:ascii="宋体" w:eastAsia="宋体" w:hAnsi="宋体" w:cs="宋体" w:hint="eastAsia"/>
                <w:color w:val="000000"/>
                <w:sz w:val="24"/>
                <w:szCs w:val="24"/>
              </w:rPr>
              <w:t>其他对外管理服务事项</w:t>
            </w:r>
          </w:p>
        </w:tc>
        <w:tc>
          <w:tcPr>
            <w:tcW w:w="2112"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0</w:t>
            </w:r>
          </w:p>
        </w:tc>
        <w:tc>
          <w:tcPr>
            <w:tcW w:w="150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0</w:t>
            </w:r>
          </w:p>
        </w:tc>
        <w:tc>
          <w:tcPr>
            <w:tcW w:w="201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 xml:space="preserve">0　</w:t>
            </w:r>
          </w:p>
        </w:tc>
      </w:tr>
      <w:tr w:rsidR="005D3966" w:rsidRPr="005D3966" w:rsidTr="005D3966">
        <w:trPr>
          <w:trHeight w:val="497"/>
        </w:trPr>
        <w:tc>
          <w:tcPr>
            <w:tcW w:w="8708" w:type="dxa"/>
            <w:gridSpan w:val="5"/>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第二十条第（六）项</w:t>
            </w:r>
          </w:p>
        </w:tc>
      </w:tr>
      <w:tr w:rsidR="005D3966" w:rsidRPr="005D3966" w:rsidTr="005D3966">
        <w:trPr>
          <w:trHeight w:val="547"/>
        </w:trPr>
        <w:tc>
          <w:tcPr>
            <w:tcW w:w="307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信息内容</w:t>
            </w:r>
          </w:p>
        </w:tc>
        <w:tc>
          <w:tcPr>
            <w:tcW w:w="2112" w:type="dxa"/>
            <w:gridSpan w:val="2"/>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上一年项目数量</w:t>
            </w:r>
          </w:p>
        </w:tc>
        <w:tc>
          <w:tcPr>
            <w:tcW w:w="1505"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本年增/减</w:t>
            </w:r>
          </w:p>
        </w:tc>
        <w:tc>
          <w:tcPr>
            <w:tcW w:w="201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处理决定数量</w:t>
            </w:r>
          </w:p>
        </w:tc>
      </w:tr>
      <w:tr w:rsidR="005D3966" w:rsidRPr="005D3966" w:rsidTr="005D3966">
        <w:trPr>
          <w:trHeight w:val="430"/>
        </w:trPr>
        <w:tc>
          <w:tcPr>
            <w:tcW w:w="307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rPr>
                <w:rFonts w:ascii="微软雅黑" w:hAnsi="微软雅黑" w:cs="宋体"/>
                <w:color w:val="000000"/>
                <w:sz w:val="27"/>
                <w:szCs w:val="27"/>
              </w:rPr>
            </w:pPr>
            <w:r w:rsidRPr="005D3966">
              <w:rPr>
                <w:rFonts w:ascii="宋体" w:eastAsia="宋体" w:hAnsi="宋体" w:cs="宋体" w:hint="eastAsia"/>
                <w:color w:val="000000"/>
                <w:sz w:val="24"/>
                <w:szCs w:val="24"/>
              </w:rPr>
              <w:t>行政处罚</w:t>
            </w:r>
          </w:p>
        </w:tc>
        <w:tc>
          <w:tcPr>
            <w:tcW w:w="2112"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 xml:space="preserve">　0</w:t>
            </w:r>
          </w:p>
        </w:tc>
        <w:tc>
          <w:tcPr>
            <w:tcW w:w="150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 xml:space="preserve">　0</w:t>
            </w:r>
          </w:p>
        </w:tc>
        <w:tc>
          <w:tcPr>
            <w:tcW w:w="201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 xml:space="preserve">　0</w:t>
            </w:r>
          </w:p>
        </w:tc>
      </w:tr>
      <w:tr w:rsidR="005D3966" w:rsidRPr="005D3966" w:rsidTr="005D3966">
        <w:trPr>
          <w:trHeight w:val="409"/>
        </w:trPr>
        <w:tc>
          <w:tcPr>
            <w:tcW w:w="307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rPr>
                <w:rFonts w:ascii="微软雅黑" w:hAnsi="微软雅黑" w:cs="宋体"/>
                <w:color w:val="000000"/>
                <w:sz w:val="27"/>
                <w:szCs w:val="27"/>
              </w:rPr>
            </w:pPr>
            <w:r w:rsidRPr="005D3966">
              <w:rPr>
                <w:rFonts w:ascii="宋体" w:eastAsia="宋体" w:hAnsi="宋体" w:cs="宋体" w:hint="eastAsia"/>
                <w:color w:val="000000"/>
                <w:sz w:val="24"/>
                <w:szCs w:val="24"/>
              </w:rPr>
              <w:t>行政强制</w:t>
            </w:r>
          </w:p>
        </w:tc>
        <w:tc>
          <w:tcPr>
            <w:tcW w:w="2112"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 xml:space="preserve">　0</w:t>
            </w:r>
          </w:p>
        </w:tc>
        <w:tc>
          <w:tcPr>
            <w:tcW w:w="150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 xml:space="preserve">  0　</w:t>
            </w:r>
          </w:p>
        </w:tc>
        <w:tc>
          <w:tcPr>
            <w:tcW w:w="201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 xml:space="preserve">  0　</w:t>
            </w:r>
          </w:p>
        </w:tc>
      </w:tr>
      <w:tr w:rsidR="005D3966" w:rsidRPr="005D3966" w:rsidTr="005D3966">
        <w:trPr>
          <w:trHeight w:val="474"/>
        </w:trPr>
        <w:tc>
          <w:tcPr>
            <w:tcW w:w="8708" w:type="dxa"/>
            <w:gridSpan w:val="5"/>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第二十条第（八）项</w:t>
            </w:r>
          </w:p>
        </w:tc>
      </w:tr>
      <w:tr w:rsidR="005D3966" w:rsidRPr="005D3966" w:rsidTr="005D3966">
        <w:trPr>
          <w:trHeight w:val="447"/>
        </w:trPr>
        <w:tc>
          <w:tcPr>
            <w:tcW w:w="307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信息内容</w:t>
            </w:r>
          </w:p>
        </w:tc>
        <w:tc>
          <w:tcPr>
            <w:tcW w:w="2112"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rPr>
                <w:rFonts w:ascii="微软雅黑" w:hAnsi="微软雅黑" w:cs="宋体"/>
                <w:color w:val="000000"/>
                <w:sz w:val="27"/>
                <w:szCs w:val="27"/>
              </w:rPr>
            </w:pPr>
            <w:r w:rsidRPr="005D3966">
              <w:rPr>
                <w:rFonts w:ascii="宋体" w:eastAsia="宋体" w:hAnsi="宋体" w:cs="宋体" w:hint="eastAsia"/>
                <w:color w:val="000000"/>
                <w:sz w:val="24"/>
                <w:szCs w:val="24"/>
              </w:rPr>
              <w:t>上一年项目数量</w:t>
            </w:r>
          </w:p>
        </w:tc>
        <w:tc>
          <w:tcPr>
            <w:tcW w:w="3523" w:type="dxa"/>
            <w:gridSpan w:val="2"/>
            <w:tcBorders>
              <w:top w:val="single" w:sz="8" w:space="0" w:color="auto"/>
              <w:left w:val="nil"/>
              <w:bottom w:val="single" w:sz="8" w:space="0" w:color="auto"/>
              <w:right w:val="single" w:sz="8" w:space="0" w:color="000000"/>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本年增/减</w:t>
            </w:r>
          </w:p>
        </w:tc>
      </w:tr>
      <w:tr w:rsidR="005D3966" w:rsidRPr="005D3966" w:rsidTr="005D3966">
        <w:trPr>
          <w:trHeight w:val="440"/>
        </w:trPr>
        <w:tc>
          <w:tcPr>
            <w:tcW w:w="307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rPr>
                <w:rFonts w:ascii="微软雅黑" w:hAnsi="微软雅黑" w:cs="宋体"/>
                <w:color w:val="000000"/>
                <w:sz w:val="27"/>
                <w:szCs w:val="27"/>
              </w:rPr>
            </w:pPr>
            <w:r w:rsidRPr="005D3966">
              <w:rPr>
                <w:rFonts w:ascii="宋体" w:eastAsia="宋体" w:hAnsi="宋体" w:cs="宋体" w:hint="eastAsia"/>
                <w:color w:val="000000"/>
                <w:sz w:val="24"/>
                <w:szCs w:val="24"/>
              </w:rPr>
              <w:t>行政事业性收费</w:t>
            </w:r>
          </w:p>
        </w:tc>
        <w:tc>
          <w:tcPr>
            <w:tcW w:w="2112"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 xml:space="preserve">0　</w:t>
            </w:r>
          </w:p>
        </w:tc>
        <w:tc>
          <w:tcPr>
            <w:tcW w:w="3523" w:type="dxa"/>
            <w:gridSpan w:val="2"/>
            <w:tcBorders>
              <w:top w:val="nil"/>
              <w:left w:val="nil"/>
              <w:bottom w:val="single" w:sz="8" w:space="0" w:color="auto"/>
              <w:right w:val="single" w:sz="8" w:space="0" w:color="000000"/>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 0</w:t>
            </w:r>
          </w:p>
        </w:tc>
      </w:tr>
      <w:tr w:rsidR="005D3966" w:rsidRPr="005D3966" w:rsidTr="005D3966">
        <w:trPr>
          <w:trHeight w:val="476"/>
        </w:trPr>
        <w:tc>
          <w:tcPr>
            <w:tcW w:w="8708" w:type="dxa"/>
            <w:gridSpan w:val="5"/>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第二十条第（九）项</w:t>
            </w:r>
          </w:p>
        </w:tc>
      </w:tr>
      <w:tr w:rsidR="005D3966" w:rsidRPr="005D3966" w:rsidTr="005D3966">
        <w:trPr>
          <w:trHeight w:val="427"/>
        </w:trPr>
        <w:tc>
          <w:tcPr>
            <w:tcW w:w="3090"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信息内容</w:t>
            </w:r>
          </w:p>
        </w:tc>
        <w:tc>
          <w:tcPr>
            <w:tcW w:w="2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采购项目数量</w:t>
            </w:r>
          </w:p>
        </w:tc>
        <w:tc>
          <w:tcPr>
            <w:tcW w:w="3523" w:type="dxa"/>
            <w:gridSpan w:val="2"/>
            <w:tcBorders>
              <w:top w:val="single" w:sz="8" w:space="0" w:color="auto"/>
              <w:left w:val="nil"/>
              <w:bottom w:val="single" w:sz="8" w:space="0" w:color="auto"/>
              <w:right w:val="single" w:sz="8" w:space="0" w:color="000000"/>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采购总金额</w:t>
            </w:r>
          </w:p>
        </w:tc>
      </w:tr>
      <w:tr w:rsidR="005D3966" w:rsidRPr="005D3966" w:rsidTr="005D3966">
        <w:trPr>
          <w:trHeight w:val="469"/>
        </w:trPr>
        <w:tc>
          <w:tcPr>
            <w:tcW w:w="3090"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rPr>
                <w:rFonts w:ascii="微软雅黑" w:hAnsi="微软雅黑" w:cs="宋体"/>
                <w:color w:val="000000"/>
                <w:sz w:val="27"/>
                <w:szCs w:val="27"/>
              </w:rPr>
            </w:pPr>
            <w:r w:rsidRPr="005D3966">
              <w:rPr>
                <w:rFonts w:ascii="宋体" w:eastAsia="宋体" w:hAnsi="宋体" w:cs="宋体" w:hint="eastAsia"/>
                <w:color w:val="000000"/>
                <w:sz w:val="24"/>
                <w:szCs w:val="24"/>
              </w:rPr>
              <w:t>政府集中采购</w:t>
            </w:r>
          </w:p>
        </w:tc>
        <w:tc>
          <w:tcPr>
            <w:tcW w:w="2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 xml:space="preserve">　0</w:t>
            </w:r>
          </w:p>
        </w:tc>
        <w:tc>
          <w:tcPr>
            <w:tcW w:w="3523" w:type="dxa"/>
            <w:gridSpan w:val="2"/>
            <w:tcBorders>
              <w:top w:val="nil"/>
              <w:left w:val="nil"/>
              <w:bottom w:val="single" w:sz="8" w:space="0" w:color="auto"/>
              <w:right w:val="single" w:sz="8" w:space="0" w:color="000000"/>
            </w:tcBorders>
            <w:shd w:val="clear" w:color="auto" w:fill="FFFFFF"/>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微软雅黑" w:hAnsi="微软雅黑" w:cs="宋体"/>
                <w:color w:val="000000"/>
                <w:sz w:val="27"/>
                <w:szCs w:val="27"/>
              </w:rPr>
            </w:pPr>
            <w:r w:rsidRPr="005D3966">
              <w:rPr>
                <w:rFonts w:ascii="宋体" w:eastAsia="宋体" w:hAnsi="宋体" w:cs="宋体" w:hint="eastAsia"/>
                <w:color w:val="000000"/>
                <w:sz w:val="24"/>
                <w:szCs w:val="24"/>
              </w:rPr>
              <w:t>0</w:t>
            </w:r>
          </w:p>
        </w:tc>
      </w:tr>
    </w:tbl>
    <w:p w:rsidR="005D3966" w:rsidRPr="005D3966" w:rsidRDefault="005D3966" w:rsidP="005D3966">
      <w:pPr>
        <w:shd w:val="clear" w:color="auto" w:fill="FFFFFF"/>
        <w:adjustRightInd/>
        <w:snapToGrid/>
        <w:spacing w:after="0"/>
        <w:rPr>
          <w:rFonts w:ascii="微软雅黑" w:hAnsi="微软雅黑" w:cs="宋体"/>
          <w:color w:val="000000"/>
          <w:sz w:val="27"/>
          <w:szCs w:val="27"/>
        </w:rPr>
      </w:pPr>
      <w:r w:rsidRPr="005D3966">
        <w:rPr>
          <w:rFonts w:ascii="宋体" w:eastAsia="宋体" w:hAnsi="宋体" w:cs="宋体" w:hint="eastAsia"/>
          <w:b/>
          <w:bCs/>
          <w:color w:val="000000"/>
          <w:sz w:val="32"/>
        </w:rPr>
        <w:t> </w:t>
      </w:r>
    </w:p>
    <w:p w:rsidR="005D3966" w:rsidRPr="005D3966" w:rsidRDefault="005D3966" w:rsidP="005D3966">
      <w:pPr>
        <w:shd w:val="clear" w:color="auto" w:fill="FFFFFF"/>
        <w:adjustRightInd/>
        <w:snapToGrid/>
        <w:spacing w:after="0"/>
        <w:jc w:val="both"/>
        <w:rPr>
          <w:rFonts w:ascii="微软雅黑" w:hAnsi="微软雅黑" w:cs="宋体"/>
          <w:color w:val="000000"/>
          <w:sz w:val="27"/>
          <w:szCs w:val="27"/>
        </w:rPr>
      </w:pPr>
      <w:r w:rsidRPr="005D3966">
        <w:rPr>
          <w:rFonts w:ascii="黑体" w:eastAsia="黑体" w:hAnsi="黑体" w:cs="宋体" w:hint="eastAsia"/>
          <w:color w:val="000000"/>
          <w:sz w:val="32"/>
          <w:szCs w:val="32"/>
          <w:shd w:val="clear" w:color="auto" w:fill="FFFFFF"/>
        </w:rPr>
        <w:t>三、收到和处理政府信息公开申请情况</w:t>
      </w:r>
    </w:p>
    <w:tbl>
      <w:tblPr>
        <w:tblW w:w="9071" w:type="dxa"/>
        <w:jc w:val="center"/>
        <w:tblCellMar>
          <w:left w:w="0" w:type="dxa"/>
          <w:right w:w="0" w:type="dxa"/>
        </w:tblCellMar>
        <w:tblLook w:val="04A0"/>
      </w:tblPr>
      <w:tblGrid>
        <w:gridCol w:w="616"/>
        <w:gridCol w:w="1405"/>
        <w:gridCol w:w="2793"/>
        <w:gridCol w:w="842"/>
        <w:gridCol w:w="562"/>
        <w:gridCol w:w="562"/>
        <w:gridCol w:w="562"/>
        <w:gridCol w:w="562"/>
        <w:gridCol w:w="536"/>
        <w:gridCol w:w="631"/>
      </w:tblGrid>
      <w:tr w:rsidR="005D3966" w:rsidRPr="005D3966" w:rsidTr="005D3966">
        <w:trPr>
          <w:trHeight w:val="413"/>
          <w:jc w:val="center"/>
        </w:trPr>
        <w:tc>
          <w:tcPr>
            <w:tcW w:w="4778" w:type="dxa"/>
            <w:gridSpan w:val="3"/>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0"/>
                <w:szCs w:val="20"/>
              </w:rPr>
              <w:t>（本列数据的勾稽关系为：第一项加第二项之和，</w:t>
            </w:r>
          </w:p>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0"/>
                <w:szCs w:val="20"/>
              </w:rPr>
              <w:t>等于第三项加第四项之和）</w:t>
            </w:r>
          </w:p>
        </w:tc>
        <w:tc>
          <w:tcPr>
            <w:tcW w:w="4293"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line="320" w:lineRule="atLeast"/>
              <w:jc w:val="center"/>
              <w:rPr>
                <w:rFonts w:ascii="宋体" w:eastAsia="宋体" w:hAnsi="宋体" w:cs="宋体"/>
                <w:sz w:val="24"/>
                <w:szCs w:val="24"/>
              </w:rPr>
            </w:pPr>
            <w:r w:rsidRPr="005D3966">
              <w:rPr>
                <w:rFonts w:ascii="宋体" w:eastAsia="宋体" w:hAnsi="宋体" w:cs="宋体" w:hint="eastAsia"/>
                <w:sz w:val="20"/>
                <w:szCs w:val="20"/>
              </w:rPr>
              <w:t>申请人情况</w:t>
            </w:r>
          </w:p>
        </w:tc>
      </w:tr>
      <w:tr w:rsidR="005D3966" w:rsidRPr="005D3966" w:rsidTr="005D3966">
        <w:trPr>
          <w:trHeight w:val="425"/>
          <w:jc w:val="center"/>
        </w:trPr>
        <w:tc>
          <w:tcPr>
            <w:tcW w:w="0" w:type="auto"/>
            <w:gridSpan w:val="3"/>
            <w:vMerge/>
            <w:tcBorders>
              <w:top w:val="single" w:sz="8" w:space="0" w:color="auto"/>
              <w:left w:val="single" w:sz="8" w:space="0" w:color="auto"/>
              <w:bottom w:val="single" w:sz="8" w:space="0" w:color="auto"/>
              <w:right w:val="single" w:sz="8" w:space="0" w:color="auto"/>
            </w:tcBorders>
            <w:vAlign w:val="center"/>
            <w:hideMark/>
          </w:tcPr>
          <w:p w:rsidR="005D3966" w:rsidRPr="005D3966" w:rsidRDefault="005D3966" w:rsidP="005D3966">
            <w:pPr>
              <w:adjustRightInd/>
              <w:snapToGrid/>
              <w:spacing w:after="0"/>
              <w:rPr>
                <w:rFonts w:ascii="宋体" w:eastAsia="宋体" w:hAnsi="宋体" w:cs="宋体"/>
                <w:sz w:val="24"/>
                <w:szCs w:val="24"/>
              </w:rPr>
            </w:pPr>
          </w:p>
        </w:tc>
        <w:tc>
          <w:tcPr>
            <w:tcW w:w="85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0"/>
                <w:szCs w:val="20"/>
              </w:rPr>
              <w:t>自然人</w:t>
            </w:r>
          </w:p>
        </w:tc>
        <w:tc>
          <w:tcPr>
            <w:tcW w:w="2808"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line="320" w:lineRule="atLeast"/>
              <w:jc w:val="center"/>
              <w:rPr>
                <w:rFonts w:ascii="宋体" w:eastAsia="宋体" w:hAnsi="宋体" w:cs="宋体"/>
                <w:sz w:val="24"/>
                <w:szCs w:val="24"/>
              </w:rPr>
            </w:pPr>
            <w:r w:rsidRPr="005D3966">
              <w:rPr>
                <w:rFonts w:ascii="宋体" w:eastAsia="宋体" w:hAnsi="宋体" w:cs="宋体" w:hint="eastAsia"/>
                <w:sz w:val="20"/>
                <w:szCs w:val="20"/>
              </w:rPr>
              <w:t>法人或其他组织</w:t>
            </w:r>
          </w:p>
        </w:tc>
        <w:tc>
          <w:tcPr>
            <w:tcW w:w="635"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0"/>
                <w:szCs w:val="20"/>
              </w:rPr>
              <w:t>总计</w:t>
            </w:r>
          </w:p>
        </w:tc>
      </w:tr>
      <w:tr w:rsidR="005D3966" w:rsidRPr="005D3966" w:rsidTr="005D3966">
        <w:trPr>
          <w:trHeight w:val="1127"/>
          <w:jc w:val="center"/>
        </w:trPr>
        <w:tc>
          <w:tcPr>
            <w:tcW w:w="0" w:type="auto"/>
            <w:gridSpan w:val="3"/>
            <w:vMerge/>
            <w:tcBorders>
              <w:top w:val="single" w:sz="8" w:space="0" w:color="auto"/>
              <w:left w:val="single" w:sz="8" w:space="0" w:color="auto"/>
              <w:bottom w:val="single" w:sz="8" w:space="0" w:color="auto"/>
              <w:right w:val="single" w:sz="8" w:space="0" w:color="auto"/>
            </w:tcBorders>
            <w:vAlign w:val="center"/>
            <w:hideMark/>
          </w:tcPr>
          <w:p w:rsidR="005D3966" w:rsidRPr="005D3966" w:rsidRDefault="005D3966" w:rsidP="005D3966">
            <w:pPr>
              <w:adjustRightInd/>
              <w:snapToGrid/>
              <w:spacing w:after="0"/>
              <w:rPr>
                <w:rFonts w:ascii="宋体" w:eastAsia="宋体" w:hAnsi="宋体" w:cs="宋体"/>
                <w:sz w:val="24"/>
                <w:szCs w:val="24"/>
              </w:rPr>
            </w:pPr>
          </w:p>
        </w:tc>
        <w:tc>
          <w:tcPr>
            <w:tcW w:w="0" w:type="auto"/>
            <w:vMerge/>
            <w:tcBorders>
              <w:top w:val="nil"/>
              <w:left w:val="nil"/>
              <w:bottom w:val="single" w:sz="8" w:space="0" w:color="auto"/>
              <w:right w:val="single" w:sz="8" w:space="0" w:color="auto"/>
            </w:tcBorders>
            <w:vAlign w:val="center"/>
            <w:hideMark/>
          </w:tcPr>
          <w:p w:rsidR="005D3966" w:rsidRPr="005D3966" w:rsidRDefault="005D3966" w:rsidP="005D3966">
            <w:pPr>
              <w:adjustRightInd/>
              <w:snapToGrid/>
              <w:spacing w:after="0"/>
              <w:rPr>
                <w:rFonts w:ascii="宋体" w:eastAsia="宋体" w:hAnsi="宋体" w:cs="宋体"/>
                <w:sz w:val="24"/>
                <w:szCs w:val="24"/>
              </w:rPr>
            </w:pP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line="320" w:lineRule="atLeast"/>
              <w:ind w:left="-106" w:right="-107" w:hanging="1"/>
              <w:jc w:val="center"/>
              <w:rPr>
                <w:rFonts w:ascii="宋体" w:eastAsia="宋体" w:hAnsi="宋体" w:cs="宋体"/>
                <w:sz w:val="24"/>
                <w:szCs w:val="24"/>
              </w:rPr>
            </w:pPr>
            <w:r w:rsidRPr="005D3966">
              <w:rPr>
                <w:rFonts w:ascii="宋体" w:eastAsia="宋体" w:hAnsi="宋体" w:cs="宋体" w:hint="eastAsia"/>
                <w:sz w:val="20"/>
                <w:szCs w:val="20"/>
              </w:rPr>
              <w:t>商业企业</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line="320" w:lineRule="atLeast"/>
              <w:ind w:left="-107" w:right="-107"/>
              <w:jc w:val="center"/>
              <w:rPr>
                <w:rFonts w:ascii="宋体" w:eastAsia="宋体" w:hAnsi="宋体" w:cs="宋体"/>
                <w:sz w:val="24"/>
                <w:szCs w:val="24"/>
              </w:rPr>
            </w:pPr>
            <w:r w:rsidRPr="005D3966">
              <w:rPr>
                <w:rFonts w:ascii="宋体" w:eastAsia="宋体" w:hAnsi="宋体" w:cs="宋体" w:hint="eastAsia"/>
                <w:sz w:val="20"/>
                <w:szCs w:val="20"/>
              </w:rPr>
              <w:t>科研机构</w:t>
            </w:r>
          </w:p>
        </w:tc>
        <w:tc>
          <w:tcPr>
            <w:tcW w:w="56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line="320" w:lineRule="atLeast"/>
              <w:ind w:left="-107" w:right="-107"/>
              <w:jc w:val="center"/>
              <w:rPr>
                <w:rFonts w:ascii="宋体" w:eastAsia="宋体" w:hAnsi="宋体" w:cs="宋体"/>
                <w:sz w:val="24"/>
                <w:szCs w:val="24"/>
              </w:rPr>
            </w:pPr>
            <w:r w:rsidRPr="005D3966">
              <w:rPr>
                <w:rFonts w:ascii="宋体" w:eastAsia="宋体" w:hAnsi="宋体" w:cs="宋体" w:hint="eastAsia"/>
                <w:sz w:val="20"/>
                <w:szCs w:val="20"/>
              </w:rPr>
              <w:t>社会公益组织</w:t>
            </w:r>
          </w:p>
        </w:tc>
        <w:tc>
          <w:tcPr>
            <w:tcW w:w="56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line="320" w:lineRule="atLeast"/>
              <w:ind w:left="-106" w:right="-107" w:hanging="1"/>
              <w:jc w:val="center"/>
              <w:rPr>
                <w:rFonts w:ascii="宋体" w:eastAsia="宋体" w:hAnsi="宋体" w:cs="宋体"/>
                <w:sz w:val="24"/>
                <w:szCs w:val="24"/>
              </w:rPr>
            </w:pPr>
            <w:r w:rsidRPr="005D3966">
              <w:rPr>
                <w:rFonts w:ascii="宋体" w:eastAsia="宋体" w:hAnsi="宋体" w:cs="宋体" w:hint="eastAsia"/>
                <w:sz w:val="20"/>
                <w:szCs w:val="20"/>
              </w:rPr>
              <w:t>法律服务机构</w:t>
            </w:r>
          </w:p>
        </w:tc>
        <w:tc>
          <w:tcPr>
            <w:tcW w:w="54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line="360" w:lineRule="atLeast"/>
              <w:ind w:left="-63" w:right="-134"/>
              <w:jc w:val="center"/>
              <w:rPr>
                <w:rFonts w:ascii="宋体" w:eastAsia="宋体" w:hAnsi="宋体" w:cs="宋体"/>
                <w:sz w:val="24"/>
                <w:szCs w:val="24"/>
              </w:rPr>
            </w:pPr>
            <w:r w:rsidRPr="005D3966">
              <w:rPr>
                <w:rFonts w:ascii="宋体" w:eastAsia="宋体" w:hAnsi="宋体" w:cs="宋体" w:hint="eastAsia"/>
                <w:sz w:val="20"/>
                <w:szCs w:val="20"/>
              </w:rPr>
              <w:t>其他</w:t>
            </w:r>
          </w:p>
        </w:tc>
        <w:tc>
          <w:tcPr>
            <w:tcW w:w="0" w:type="auto"/>
            <w:vMerge/>
            <w:tcBorders>
              <w:top w:val="single" w:sz="8" w:space="0" w:color="auto"/>
              <w:left w:val="nil"/>
              <w:bottom w:val="single" w:sz="8" w:space="0" w:color="auto"/>
              <w:right w:val="single" w:sz="8" w:space="0" w:color="auto"/>
            </w:tcBorders>
            <w:vAlign w:val="center"/>
            <w:hideMark/>
          </w:tcPr>
          <w:p w:rsidR="005D3966" w:rsidRPr="005D3966" w:rsidRDefault="005D3966" w:rsidP="005D3966">
            <w:pPr>
              <w:adjustRightInd/>
              <w:snapToGrid/>
              <w:spacing w:after="0"/>
              <w:rPr>
                <w:rFonts w:ascii="宋体" w:eastAsia="宋体" w:hAnsi="宋体" w:cs="宋体"/>
                <w:sz w:val="24"/>
                <w:szCs w:val="24"/>
              </w:rPr>
            </w:pPr>
          </w:p>
        </w:tc>
      </w:tr>
      <w:tr w:rsidR="005D3966" w:rsidRPr="005D3966" w:rsidTr="005D3966">
        <w:trPr>
          <w:jc w:val="center"/>
        </w:trPr>
        <w:tc>
          <w:tcPr>
            <w:tcW w:w="4778"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rPr>
                <w:rFonts w:ascii="宋体" w:eastAsia="宋体" w:hAnsi="宋体" w:cs="宋体"/>
                <w:sz w:val="24"/>
                <w:szCs w:val="24"/>
              </w:rPr>
            </w:pPr>
            <w:r w:rsidRPr="005D3966">
              <w:rPr>
                <w:rFonts w:ascii="宋体" w:eastAsia="宋体" w:hAnsi="宋体" w:cs="宋体" w:hint="eastAsia"/>
                <w:sz w:val="20"/>
                <w:szCs w:val="20"/>
              </w:rPr>
              <w:t>一、本年新收政府信息公开申请数量</w:t>
            </w:r>
          </w:p>
        </w:tc>
        <w:tc>
          <w:tcPr>
            <w:tcW w:w="8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E16121" w:rsidP="005D3966">
            <w:pPr>
              <w:adjustRightInd/>
              <w:snapToGrid/>
              <w:spacing w:after="0"/>
              <w:jc w:val="center"/>
              <w:rPr>
                <w:rFonts w:ascii="宋体" w:eastAsia="宋体" w:hAnsi="宋体" w:cs="宋体"/>
                <w:sz w:val="24"/>
                <w:szCs w:val="24"/>
              </w:rPr>
            </w:pPr>
            <w:r>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6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E16121" w:rsidP="005D3966">
            <w:pPr>
              <w:adjustRightInd/>
              <w:snapToGrid/>
              <w:spacing w:after="0"/>
              <w:jc w:val="center"/>
              <w:rPr>
                <w:rFonts w:ascii="宋体" w:eastAsia="宋体" w:hAnsi="宋体" w:cs="宋体"/>
                <w:sz w:val="24"/>
                <w:szCs w:val="24"/>
              </w:rPr>
            </w:pPr>
            <w:r>
              <w:rPr>
                <w:rFonts w:ascii="宋体" w:eastAsia="宋体" w:hAnsi="宋体" w:cs="宋体" w:hint="eastAsia"/>
                <w:sz w:val="21"/>
                <w:szCs w:val="21"/>
              </w:rPr>
              <w:t>0</w:t>
            </w:r>
          </w:p>
        </w:tc>
      </w:tr>
      <w:tr w:rsidR="005D3966" w:rsidRPr="005D3966" w:rsidTr="005D3966">
        <w:trPr>
          <w:jc w:val="center"/>
        </w:trPr>
        <w:tc>
          <w:tcPr>
            <w:tcW w:w="4778"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rPr>
                <w:rFonts w:ascii="宋体" w:eastAsia="宋体" w:hAnsi="宋体" w:cs="宋体"/>
                <w:sz w:val="24"/>
                <w:szCs w:val="24"/>
              </w:rPr>
            </w:pPr>
            <w:r w:rsidRPr="005D3966">
              <w:rPr>
                <w:rFonts w:ascii="宋体" w:eastAsia="宋体" w:hAnsi="宋体" w:cs="宋体" w:hint="eastAsia"/>
                <w:sz w:val="20"/>
                <w:szCs w:val="20"/>
              </w:rPr>
              <w:t>二、上年结转政府信息公开申请数量</w:t>
            </w:r>
          </w:p>
        </w:tc>
        <w:tc>
          <w:tcPr>
            <w:tcW w:w="8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6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r>
      <w:tr w:rsidR="005D3966" w:rsidRPr="005D3966" w:rsidTr="005D3966">
        <w:trPr>
          <w:jc w:val="center"/>
        </w:trPr>
        <w:tc>
          <w:tcPr>
            <w:tcW w:w="525"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rPr>
                <w:rFonts w:ascii="宋体" w:eastAsia="宋体" w:hAnsi="宋体" w:cs="宋体"/>
                <w:sz w:val="24"/>
                <w:szCs w:val="24"/>
              </w:rPr>
            </w:pPr>
            <w:r w:rsidRPr="005D3966">
              <w:rPr>
                <w:rFonts w:ascii="宋体" w:eastAsia="宋体" w:hAnsi="宋体" w:cs="宋体" w:hint="eastAsia"/>
                <w:sz w:val="20"/>
                <w:szCs w:val="20"/>
              </w:rPr>
              <w:t>三、本年度办理结果</w:t>
            </w:r>
          </w:p>
        </w:tc>
        <w:tc>
          <w:tcPr>
            <w:tcW w:w="4253"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rPr>
                <w:rFonts w:ascii="宋体" w:eastAsia="宋体" w:hAnsi="宋体" w:cs="宋体"/>
                <w:sz w:val="24"/>
                <w:szCs w:val="24"/>
              </w:rPr>
            </w:pPr>
            <w:r w:rsidRPr="005D3966">
              <w:rPr>
                <w:rFonts w:ascii="楷体" w:eastAsia="楷体" w:hAnsi="楷体" w:cs="宋体" w:hint="eastAsia"/>
                <w:sz w:val="20"/>
                <w:szCs w:val="20"/>
              </w:rPr>
              <w:t>（一）予以公开</w:t>
            </w:r>
          </w:p>
        </w:tc>
        <w:tc>
          <w:tcPr>
            <w:tcW w:w="8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63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r>
      <w:tr w:rsidR="005D3966" w:rsidRPr="005D3966" w:rsidTr="005D3966">
        <w:trPr>
          <w:jc w:val="center"/>
        </w:trPr>
        <w:tc>
          <w:tcPr>
            <w:tcW w:w="0" w:type="auto"/>
            <w:vMerge/>
            <w:tcBorders>
              <w:top w:val="nil"/>
              <w:left w:val="single" w:sz="8" w:space="0" w:color="auto"/>
              <w:bottom w:val="single" w:sz="8" w:space="0" w:color="auto"/>
              <w:right w:val="single" w:sz="8" w:space="0" w:color="auto"/>
            </w:tcBorders>
            <w:vAlign w:val="center"/>
            <w:hideMark/>
          </w:tcPr>
          <w:p w:rsidR="005D3966" w:rsidRPr="005D3966" w:rsidRDefault="005D3966" w:rsidP="005D3966">
            <w:pPr>
              <w:adjustRightInd/>
              <w:snapToGrid/>
              <w:spacing w:after="0"/>
              <w:rPr>
                <w:rFonts w:ascii="宋体" w:eastAsia="宋体" w:hAnsi="宋体" w:cs="宋体"/>
                <w:sz w:val="24"/>
                <w:szCs w:val="24"/>
              </w:rPr>
            </w:pPr>
          </w:p>
        </w:tc>
        <w:tc>
          <w:tcPr>
            <w:tcW w:w="4253"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rPr>
                <w:rFonts w:ascii="宋体" w:eastAsia="宋体" w:hAnsi="宋体" w:cs="宋体"/>
                <w:sz w:val="24"/>
                <w:szCs w:val="24"/>
              </w:rPr>
            </w:pPr>
            <w:r w:rsidRPr="005D3966">
              <w:rPr>
                <w:rFonts w:ascii="楷体" w:eastAsia="楷体" w:hAnsi="楷体" w:cs="宋体" w:hint="eastAsia"/>
                <w:sz w:val="20"/>
                <w:szCs w:val="20"/>
              </w:rPr>
              <w:t>（二）部分公开（区分处理的，只计这一情形，不计其他情形）</w:t>
            </w:r>
          </w:p>
        </w:tc>
        <w:tc>
          <w:tcPr>
            <w:tcW w:w="8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6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r>
      <w:tr w:rsidR="005D3966" w:rsidRPr="005D3966" w:rsidTr="005D3966">
        <w:trPr>
          <w:trHeight w:val="454"/>
          <w:jc w:val="center"/>
        </w:trPr>
        <w:tc>
          <w:tcPr>
            <w:tcW w:w="0" w:type="auto"/>
            <w:vMerge/>
            <w:tcBorders>
              <w:top w:val="nil"/>
              <w:left w:val="single" w:sz="8" w:space="0" w:color="auto"/>
              <w:bottom w:val="single" w:sz="8" w:space="0" w:color="auto"/>
              <w:right w:val="single" w:sz="8" w:space="0" w:color="auto"/>
            </w:tcBorders>
            <w:vAlign w:val="center"/>
            <w:hideMark/>
          </w:tcPr>
          <w:p w:rsidR="005D3966" w:rsidRPr="005D3966" w:rsidRDefault="005D3966" w:rsidP="005D3966">
            <w:pPr>
              <w:adjustRightInd/>
              <w:snapToGrid/>
              <w:spacing w:after="0"/>
              <w:rPr>
                <w:rFonts w:ascii="宋体" w:eastAsia="宋体" w:hAnsi="宋体" w:cs="宋体"/>
                <w:sz w:val="24"/>
                <w:szCs w:val="24"/>
              </w:rPr>
            </w:pPr>
          </w:p>
        </w:tc>
        <w:tc>
          <w:tcPr>
            <w:tcW w:w="1418"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ind w:left="-107"/>
              <w:rPr>
                <w:rFonts w:ascii="宋体" w:eastAsia="宋体" w:hAnsi="宋体" w:cs="宋体"/>
                <w:sz w:val="24"/>
                <w:szCs w:val="24"/>
              </w:rPr>
            </w:pPr>
            <w:r w:rsidRPr="005D3966">
              <w:rPr>
                <w:rFonts w:ascii="楷体" w:eastAsia="楷体" w:hAnsi="楷体" w:cs="宋体" w:hint="eastAsia"/>
                <w:sz w:val="20"/>
                <w:szCs w:val="20"/>
              </w:rPr>
              <w:t>（三）不予公开</w:t>
            </w: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rPr>
                <w:rFonts w:ascii="宋体" w:eastAsia="宋体" w:hAnsi="宋体" w:cs="宋体"/>
                <w:sz w:val="24"/>
                <w:szCs w:val="24"/>
              </w:rPr>
            </w:pPr>
            <w:r w:rsidRPr="005D3966">
              <w:rPr>
                <w:rFonts w:ascii="楷体" w:eastAsia="楷体" w:hAnsi="楷体" w:cs="宋体" w:hint="eastAsia"/>
                <w:sz w:val="20"/>
                <w:szCs w:val="20"/>
              </w:rPr>
              <w:t>1.属于国家秘密</w:t>
            </w:r>
          </w:p>
        </w:tc>
        <w:tc>
          <w:tcPr>
            <w:tcW w:w="8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63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r>
      <w:tr w:rsidR="005D3966" w:rsidRPr="005D3966" w:rsidTr="005D3966">
        <w:trPr>
          <w:trHeight w:val="454"/>
          <w:jc w:val="center"/>
        </w:trPr>
        <w:tc>
          <w:tcPr>
            <w:tcW w:w="0" w:type="auto"/>
            <w:vMerge/>
            <w:tcBorders>
              <w:top w:val="nil"/>
              <w:left w:val="single" w:sz="8" w:space="0" w:color="auto"/>
              <w:bottom w:val="single" w:sz="8" w:space="0" w:color="auto"/>
              <w:right w:val="single" w:sz="8" w:space="0" w:color="auto"/>
            </w:tcBorders>
            <w:vAlign w:val="center"/>
            <w:hideMark/>
          </w:tcPr>
          <w:p w:rsidR="005D3966" w:rsidRPr="005D3966" w:rsidRDefault="005D3966" w:rsidP="005D3966">
            <w:pPr>
              <w:adjustRightInd/>
              <w:snapToGrid/>
              <w:spacing w:after="0"/>
              <w:rPr>
                <w:rFonts w:ascii="宋体" w:eastAsia="宋体" w:hAnsi="宋体" w:cs="宋体"/>
                <w:sz w:val="24"/>
                <w:szCs w:val="24"/>
              </w:rPr>
            </w:pPr>
          </w:p>
        </w:tc>
        <w:tc>
          <w:tcPr>
            <w:tcW w:w="0" w:type="auto"/>
            <w:vMerge/>
            <w:tcBorders>
              <w:top w:val="nil"/>
              <w:left w:val="nil"/>
              <w:bottom w:val="single" w:sz="8" w:space="0" w:color="auto"/>
              <w:right w:val="single" w:sz="8" w:space="0" w:color="auto"/>
            </w:tcBorders>
            <w:vAlign w:val="center"/>
            <w:hideMark/>
          </w:tcPr>
          <w:p w:rsidR="005D3966" w:rsidRPr="005D3966" w:rsidRDefault="005D3966" w:rsidP="005D3966">
            <w:pPr>
              <w:adjustRightInd/>
              <w:snapToGrid/>
              <w:spacing w:after="0"/>
              <w:rPr>
                <w:rFonts w:ascii="宋体" w:eastAsia="宋体" w:hAnsi="宋体" w:cs="宋体"/>
                <w:sz w:val="24"/>
                <w:szCs w:val="24"/>
              </w:rPr>
            </w:pP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rPr>
                <w:rFonts w:ascii="宋体" w:eastAsia="宋体" w:hAnsi="宋体" w:cs="宋体"/>
                <w:sz w:val="24"/>
                <w:szCs w:val="24"/>
              </w:rPr>
            </w:pPr>
            <w:r w:rsidRPr="005D3966">
              <w:rPr>
                <w:rFonts w:ascii="楷体" w:eastAsia="楷体" w:hAnsi="楷体" w:cs="宋体" w:hint="eastAsia"/>
                <w:sz w:val="20"/>
                <w:szCs w:val="20"/>
              </w:rPr>
              <w:t>2.其他法律行政法规禁止公开</w:t>
            </w:r>
          </w:p>
        </w:tc>
        <w:tc>
          <w:tcPr>
            <w:tcW w:w="8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6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r>
      <w:tr w:rsidR="005D3966" w:rsidRPr="005D3966" w:rsidTr="005D3966">
        <w:trPr>
          <w:trHeight w:val="454"/>
          <w:jc w:val="center"/>
        </w:trPr>
        <w:tc>
          <w:tcPr>
            <w:tcW w:w="0" w:type="auto"/>
            <w:vMerge/>
            <w:tcBorders>
              <w:top w:val="nil"/>
              <w:left w:val="single" w:sz="8" w:space="0" w:color="auto"/>
              <w:bottom w:val="single" w:sz="8" w:space="0" w:color="auto"/>
              <w:right w:val="single" w:sz="8" w:space="0" w:color="auto"/>
            </w:tcBorders>
            <w:vAlign w:val="center"/>
            <w:hideMark/>
          </w:tcPr>
          <w:p w:rsidR="005D3966" w:rsidRPr="005D3966" w:rsidRDefault="005D3966" w:rsidP="005D3966">
            <w:pPr>
              <w:adjustRightInd/>
              <w:snapToGrid/>
              <w:spacing w:after="0"/>
              <w:rPr>
                <w:rFonts w:ascii="宋体" w:eastAsia="宋体" w:hAnsi="宋体" w:cs="宋体"/>
                <w:sz w:val="24"/>
                <w:szCs w:val="24"/>
              </w:rPr>
            </w:pPr>
          </w:p>
        </w:tc>
        <w:tc>
          <w:tcPr>
            <w:tcW w:w="0" w:type="auto"/>
            <w:vMerge/>
            <w:tcBorders>
              <w:top w:val="nil"/>
              <w:left w:val="nil"/>
              <w:bottom w:val="single" w:sz="8" w:space="0" w:color="auto"/>
              <w:right w:val="single" w:sz="8" w:space="0" w:color="auto"/>
            </w:tcBorders>
            <w:vAlign w:val="center"/>
            <w:hideMark/>
          </w:tcPr>
          <w:p w:rsidR="005D3966" w:rsidRPr="005D3966" w:rsidRDefault="005D3966" w:rsidP="005D3966">
            <w:pPr>
              <w:adjustRightInd/>
              <w:snapToGrid/>
              <w:spacing w:after="0"/>
              <w:rPr>
                <w:rFonts w:ascii="宋体" w:eastAsia="宋体" w:hAnsi="宋体" w:cs="宋体"/>
                <w:sz w:val="24"/>
                <w:szCs w:val="24"/>
              </w:rPr>
            </w:pP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rPr>
                <w:rFonts w:ascii="宋体" w:eastAsia="宋体" w:hAnsi="宋体" w:cs="宋体"/>
                <w:sz w:val="24"/>
                <w:szCs w:val="24"/>
              </w:rPr>
            </w:pPr>
            <w:r w:rsidRPr="005D3966">
              <w:rPr>
                <w:rFonts w:ascii="楷体" w:eastAsia="楷体" w:hAnsi="楷体" w:cs="宋体" w:hint="eastAsia"/>
                <w:sz w:val="20"/>
                <w:szCs w:val="20"/>
              </w:rPr>
              <w:t>3.危及“三安全一稳定”</w:t>
            </w:r>
          </w:p>
        </w:tc>
        <w:tc>
          <w:tcPr>
            <w:tcW w:w="8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6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r>
      <w:tr w:rsidR="005D3966" w:rsidRPr="005D3966" w:rsidTr="005D3966">
        <w:trPr>
          <w:trHeight w:val="454"/>
          <w:jc w:val="center"/>
        </w:trPr>
        <w:tc>
          <w:tcPr>
            <w:tcW w:w="0" w:type="auto"/>
            <w:vMerge/>
            <w:tcBorders>
              <w:top w:val="nil"/>
              <w:left w:val="single" w:sz="8" w:space="0" w:color="auto"/>
              <w:bottom w:val="single" w:sz="8" w:space="0" w:color="auto"/>
              <w:right w:val="single" w:sz="8" w:space="0" w:color="auto"/>
            </w:tcBorders>
            <w:vAlign w:val="center"/>
            <w:hideMark/>
          </w:tcPr>
          <w:p w:rsidR="005D3966" w:rsidRPr="005D3966" w:rsidRDefault="005D3966" w:rsidP="005D3966">
            <w:pPr>
              <w:adjustRightInd/>
              <w:snapToGrid/>
              <w:spacing w:after="0"/>
              <w:rPr>
                <w:rFonts w:ascii="宋体" w:eastAsia="宋体" w:hAnsi="宋体" w:cs="宋体"/>
                <w:sz w:val="24"/>
                <w:szCs w:val="24"/>
              </w:rPr>
            </w:pPr>
          </w:p>
        </w:tc>
        <w:tc>
          <w:tcPr>
            <w:tcW w:w="0" w:type="auto"/>
            <w:vMerge/>
            <w:tcBorders>
              <w:top w:val="nil"/>
              <w:left w:val="nil"/>
              <w:bottom w:val="single" w:sz="8" w:space="0" w:color="auto"/>
              <w:right w:val="single" w:sz="8" w:space="0" w:color="auto"/>
            </w:tcBorders>
            <w:vAlign w:val="center"/>
            <w:hideMark/>
          </w:tcPr>
          <w:p w:rsidR="005D3966" w:rsidRPr="005D3966" w:rsidRDefault="005D3966" w:rsidP="005D3966">
            <w:pPr>
              <w:adjustRightInd/>
              <w:snapToGrid/>
              <w:spacing w:after="0"/>
              <w:rPr>
                <w:rFonts w:ascii="宋体" w:eastAsia="宋体" w:hAnsi="宋体" w:cs="宋体"/>
                <w:sz w:val="24"/>
                <w:szCs w:val="24"/>
              </w:rPr>
            </w:pP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rPr>
                <w:rFonts w:ascii="宋体" w:eastAsia="宋体" w:hAnsi="宋体" w:cs="宋体"/>
                <w:sz w:val="24"/>
                <w:szCs w:val="24"/>
              </w:rPr>
            </w:pPr>
            <w:r w:rsidRPr="005D3966">
              <w:rPr>
                <w:rFonts w:ascii="楷体" w:eastAsia="楷体" w:hAnsi="楷体" w:cs="宋体" w:hint="eastAsia"/>
                <w:sz w:val="20"/>
                <w:szCs w:val="20"/>
              </w:rPr>
              <w:t>4.保护第三方合法权益</w:t>
            </w:r>
          </w:p>
        </w:tc>
        <w:tc>
          <w:tcPr>
            <w:tcW w:w="8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6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r>
      <w:tr w:rsidR="005D3966" w:rsidRPr="005D3966" w:rsidTr="005D3966">
        <w:trPr>
          <w:trHeight w:val="454"/>
          <w:jc w:val="center"/>
        </w:trPr>
        <w:tc>
          <w:tcPr>
            <w:tcW w:w="0" w:type="auto"/>
            <w:vMerge/>
            <w:tcBorders>
              <w:top w:val="nil"/>
              <w:left w:val="single" w:sz="8" w:space="0" w:color="auto"/>
              <w:bottom w:val="single" w:sz="8" w:space="0" w:color="auto"/>
              <w:right w:val="single" w:sz="8" w:space="0" w:color="auto"/>
            </w:tcBorders>
            <w:vAlign w:val="center"/>
            <w:hideMark/>
          </w:tcPr>
          <w:p w:rsidR="005D3966" w:rsidRPr="005D3966" w:rsidRDefault="005D3966" w:rsidP="005D3966">
            <w:pPr>
              <w:adjustRightInd/>
              <w:snapToGrid/>
              <w:spacing w:after="0"/>
              <w:rPr>
                <w:rFonts w:ascii="宋体" w:eastAsia="宋体" w:hAnsi="宋体" w:cs="宋体"/>
                <w:sz w:val="24"/>
                <w:szCs w:val="24"/>
              </w:rPr>
            </w:pPr>
          </w:p>
        </w:tc>
        <w:tc>
          <w:tcPr>
            <w:tcW w:w="0" w:type="auto"/>
            <w:vMerge/>
            <w:tcBorders>
              <w:top w:val="nil"/>
              <w:left w:val="nil"/>
              <w:bottom w:val="single" w:sz="8" w:space="0" w:color="auto"/>
              <w:right w:val="single" w:sz="8" w:space="0" w:color="auto"/>
            </w:tcBorders>
            <w:vAlign w:val="center"/>
            <w:hideMark/>
          </w:tcPr>
          <w:p w:rsidR="005D3966" w:rsidRPr="005D3966" w:rsidRDefault="005D3966" w:rsidP="005D3966">
            <w:pPr>
              <w:adjustRightInd/>
              <w:snapToGrid/>
              <w:spacing w:after="0"/>
              <w:rPr>
                <w:rFonts w:ascii="宋体" w:eastAsia="宋体" w:hAnsi="宋体" w:cs="宋体"/>
                <w:sz w:val="24"/>
                <w:szCs w:val="24"/>
              </w:rPr>
            </w:pP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rPr>
                <w:rFonts w:ascii="宋体" w:eastAsia="宋体" w:hAnsi="宋体" w:cs="宋体"/>
                <w:sz w:val="24"/>
                <w:szCs w:val="24"/>
              </w:rPr>
            </w:pPr>
            <w:r w:rsidRPr="005D3966">
              <w:rPr>
                <w:rFonts w:ascii="楷体" w:eastAsia="楷体" w:hAnsi="楷体" w:cs="宋体" w:hint="eastAsia"/>
                <w:sz w:val="20"/>
                <w:szCs w:val="20"/>
              </w:rPr>
              <w:t>5.属于三类内部事务信息</w:t>
            </w:r>
          </w:p>
        </w:tc>
        <w:tc>
          <w:tcPr>
            <w:tcW w:w="8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6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r>
      <w:tr w:rsidR="005D3966" w:rsidRPr="005D3966" w:rsidTr="005D3966">
        <w:trPr>
          <w:trHeight w:val="454"/>
          <w:jc w:val="center"/>
        </w:trPr>
        <w:tc>
          <w:tcPr>
            <w:tcW w:w="0" w:type="auto"/>
            <w:vMerge/>
            <w:tcBorders>
              <w:top w:val="nil"/>
              <w:left w:val="single" w:sz="8" w:space="0" w:color="auto"/>
              <w:bottom w:val="single" w:sz="8" w:space="0" w:color="auto"/>
              <w:right w:val="single" w:sz="8" w:space="0" w:color="auto"/>
            </w:tcBorders>
            <w:vAlign w:val="center"/>
            <w:hideMark/>
          </w:tcPr>
          <w:p w:rsidR="005D3966" w:rsidRPr="005D3966" w:rsidRDefault="005D3966" w:rsidP="005D3966">
            <w:pPr>
              <w:adjustRightInd/>
              <w:snapToGrid/>
              <w:spacing w:after="0"/>
              <w:rPr>
                <w:rFonts w:ascii="宋体" w:eastAsia="宋体" w:hAnsi="宋体" w:cs="宋体"/>
                <w:sz w:val="24"/>
                <w:szCs w:val="24"/>
              </w:rPr>
            </w:pPr>
          </w:p>
        </w:tc>
        <w:tc>
          <w:tcPr>
            <w:tcW w:w="0" w:type="auto"/>
            <w:vMerge/>
            <w:tcBorders>
              <w:top w:val="nil"/>
              <w:left w:val="nil"/>
              <w:bottom w:val="single" w:sz="8" w:space="0" w:color="auto"/>
              <w:right w:val="single" w:sz="8" w:space="0" w:color="auto"/>
            </w:tcBorders>
            <w:vAlign w:val="center"/>
            <w:hideMark/>
          </w:tcPr>
          <w:p w:rsidR="005D3966" w:rsidRPr="005D3966" w:rsidRDefault="005D3966" w:rsidP="005D3966">
            <w:pPr>
              <w:adjustRightInd/>
              <w:snapToGrid/>
              <w:spacing w:after="0"/>
              <w:rPr>
                <w:rFonts w:ascii="宋体" w:eastAsia="宋体" w:hAnsi="宋体" w:cs="宋体"/>
                <w:sz w:val="24"/>
                <w:szCs w:val="24"/>
              </w:rPr>
            </w:pP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rPr>
                <w:rFonts w:ascii="宋体" w:eastAsia="宋体" w:hAnsi="宋体" w:cs="宋体"/>
                <w:sz w:val="24"/>
                <w:szCs w:val="24"/>
              </w:rPr>
            </w:pPr>
            <w:r w:rsidRPr="005D3966">
              <w:rPr>
                <w:rFonts w:ascii="楷体" w:eastAsia="楷体" w:hAnsi="楷体" w:cs="宋体" w:hint="eastAsia"/>
                <w:sz w:val="20"/>
                <w:szCs w:val="20"/>
              </w:rPr>
              <w:t>6.属于四类过程性信息</w:t>
            </w:r>
          </w:p>
        </w:tc>
        <w:tc>
          <w:tcPr>
            <w:tcW w:w="8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6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r>
      <w:tr w:rsidR="005D3966" w:rsidRPr="005D3966" w:rsidTr="005D3966">
        <w:trPr>
          <w:trHeight w:val="454"/>
          <w:jc w:val="center"/>
        </w:trPr>
        <w:tc>
          <w:tcPr>
            <w:tcW w:w="0" w:type="auto"/>
            <w:vMerge/>
            <w:tcBorders>
              <w:top w:val="nil"/>
              <w:left w:val="single" w:sz="8" w:space="0" w:color="auto"/>
              <w:bottom w:val="single" w:sz="8" w:space="0" w:color="auto"/>
              <w:right w:val="single" w:sz="8" w:space="0" w:color="auto"/>
            </w:tcBorders>
            <w:vAlign w:val="center"/>
            <w:hideMark/>
          </w:tcPr>
          <w:p w:rsidR="005D3966" w:rsidRPr="005D3966" w:rsidRDefault="005D3966" w:rsidP="005D3966">
            <w:pPr>
              <w:adjustRightInd/>
              <w:snapToGrid/>
              <w:spacing w:after="0"/>
              <w:rPr>
                <w:rFonts w:ascii="宋体" w:eastAsia="宋体" w:hAnsi="宋体" w:cs="宋体"/>
                <w:sz w:val="24"/>
                <w:szCs w:val="24"/>
              </w:rPr>
            </w:pPr>
          </w:p>
        </w:tc>
        <w:tc>
          <w:tcPr>
            <w:tcW w:w="0" w:type="auto"/>
            <w:vMerge/>
            <w:tcBorders>
              <w:top w:val="nil"/>
              <w:left w:val="nil"/>
              <w:bottom w:val="single" w:sz="8" w:space="0" w:color="auto"/>
              <w:right w:val="single" w:sz="8" w:space="0" w:color="auto"/>
            </w:tcBorders>
            <w:vAlign w:val="center"/>
            <w:hideMark/>
          </w:tcPr>
          <w:p w:rsidR="005D3966" w:rsidRPr="005D3966" w:rsidRDefault="005D3966" w:rsidP="005D3966">
            <w:pPr>
              <w:adjustRightInd/>
              <w:snapToGrid/>
              <w:spacing w:after="0"/>
              <w:rPr>
                <w:rFonts w:ascii="宋体" w:eastAsia="宋体" w:hAnsi="宋体" w:cs="宋体"/>
                <w:sz w:val="24"/>
                <w:szCs w:val="24"/>
              </w:rPr>
            </w:pP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rPr>
                <w:rFonts w:ascii="宋体" w:eastAsia="宋体" w:hAnsi="宋体" w:cs="宋体"/>
                <w:sz w:val="24"/>
                <w:szCs w:val="24"/>
              </w:rPr>
            </w:pPr>
            <w:r w:rsidRPr="005D3966">
              <w:rPr>
                <w:rFonts w:ascii="楷体" w:eastAsia="楷体" w:hAnsi="楷体" w:cs="宋体" w:hint="eastAsia"/>
                <w:sz w:val="20"/>
                <w:szCs w:val="20"/>
              </w:rPr>
              <w:t>7.属于行政执法案卷</w:t>
            </w:r>
          </w:p>
        </w:tc>
        <w:tc>
          <w:tcPr>
            <w:tcW w:w="8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6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r>
      <w:tr w:rsidR="005D3966" w:rsidRPr="005D3966" w:rsidTr="005D3966">
        <w:trPr>
          <w:trHeight w:val="454"/>
          <w:jc w:val="center"/>
        </w:trPr>
        <w:tc>
          <w:tcPr>
            <w:tcW w:w="0" w:type="auto"/>
            <w:vMerge/>
            <w:tcBorders>
              <w:top w:val="nil"/>
              <w:left w:val="single" w:sz="8" w:space="0" w:color="auto"/>
              <w:bottom w:val="single" w:sz="8" w:space="0" w:color="auto"/>
              <w:right w:val="single" w:sz="8" w:space="0" w:color="auto"/>
            </w:tcBorders>
            <w:vAlign w:val="center"/>
            <w:hideMark/>
          </w:tcPr>
          <w:p w:rsidR="005D3966" w:rsidRPr="005D3966" w:rsidRDefault="005D3966" w:rsidP="005D3966">
            <w:pPr>
              <w:adjustRightInd/>
              <w:snapToGrid/>
              <w:spacing w:after="0"/>
              <w:rPr>
                <w:rFonts w:ascii="宋体" w:eastAsia="宋体" w:hAnsi="宋体" w:cs="宋体"/>
                <w:sz w:val="24"/>
                <w:szCs w:val="24"/>
              </w:rPr>
            </w:pPr>
          </w:p>
        </w:tc>
        <w:tc>
          <w:tcPr>
            <w:tcW w:w="0" w:type="auto"/>
            <w:vMerge/>
            <w:tcBorders>
              <w:top w:val="nil"/>
              <w:left w:val="nil"/>
              <w:bottom w:val="single" w:sz="8" w:space="0" w:color="auto"/>
              <w:right w:val="single" w:sz="8" w:space="0" w:color="auto"/>
            </w:tcBorders>
            <w:vAlign w:val="center"/>
            <w:hideMark/>
          </w:tcPr>
          <w:p w:rsidR="005D3966" w:rsidRPr="005D3966" w:rsidRDefault="005D3966" w:rsidP="005D3966">
            <w:pPr>
              <w:adjustRightInd/>
              <w:snapToGrid/>
              <w:spacing w:after="0"/>
              <w:rPr>
                <w:rFonts w:ascii="宋体" w:eastAsia="宋体" w:hAnsi="宋体" w:cs="宋体"/>
                <w:sz w:val="24"/>
                <w:szCs w:val="24"/>
              </w:rPr>
            </w:pP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rPr>
                <w:rFonts w:ascii="宋体" w:eastAsia="宋体" w:hAnsi="宋体" w:cs="宋体"/>
                <w:sz w:val="24"/>
                <w:szCs w:val="24"/>
              </w:rPr>
            </w:pPr>
            <w:r w:rsidRPr="005D3966">
              <w:rPr>
                <w:rFonts w:ascii="楷体" w:eastAsia="楷体" w:hAnsi="楷体" w:cs="宋体" w:hint="eastAsia"/>
                <w:sz w:val="20"/>
                <w:szCs w:val="20"/>
              </w:rPr>
              <w:t>8.属于行政查询事项</w:t>
            </w:r>
          </w:p>
        </w:tc>
        <w:tc>
          <w:tcPr>
            <w:tcW w:w="8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6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r>
      <w:tr w:rsidR="005D3966" w:rsidRPr="005D3966" w:rsidTr="005D3966">
        <w:trPr>
          <w:trHeight w:val="454"/>
          <w:jc w:val="center"/>
        </w:trPr>
        <w:tc>
          <w:tcPr>
            <w:tcW w:w="0" w:type="auto"/>
            <w:vMerge/>
            <w:tcBorders>
              <w:top w:val="nil"/>
              <w:left w:val="single" w:sz="8" w:space="0" w:color="auto"/>
              <w:bottom w:val="single" w:sz="8" w:space="0" w:color="auto"/>
              <w:right w:val="single" w:sz="8" w:space="0" w:color="auto"/>
            </w:tcBorders>
            <w:vAlign w:val="center"/>
            <w:hideMark/>
          </w:tcPr>
          <w:p w:rsidR="005D3966" w:rsidRPr="005D3966" w:rsidRDefault="005D3966" w:rsidP="005D3966">
            <w:pPr>
              <w:adjustRightInd/>
              <w:snapToGrid/>
              <w:spacing w:after="0"/>
              <w:rPr>
                <w:rFonts w:ascii="宋体" w:eastAsia="宋体" w:hAnsi="宋体" w:cs="宋体"/>
                <w:sz w:val="24"/>
                <w:szCs w:val="24"/>
              </w:rPr>
            </w:pPr>
          </w:p>
        </w:tc>
        <w:tc>
          <w:tcPr>
            <w:tcW w:w="1418"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ind w:left="-107"/>
              <w:rPr>
                <w:rFonts w:ascii="宋体" w:eastAsia="宋体" w:hAnsi="宋体" w:cs="宋体"/>
                <w:sz w:val="24"/>
                <w:szCs w:val="24"/>
              </w:rPr>
            </w:pPr>
            <w:r w:rsidRPr="005D3966">
              <w:rPr>
                <w:rFonts w:ascii="楷体" w:eastAsia="楷体" w:hAnsi="楷体" w:cs="宋体" w:hint="eastAsia"/>
                <w:sz w:val="20"/>
                <w:szCs w:val="20"/>
              </w:rPr>
              <w:t>（四）无法提供</w:t>
            </w: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rPr>
                <w:rFonts w:ascii="宋体" w:eastAsia="宋体" w:hAnsi="宋体" w:cs="宋体"/>
                <w:sz w:val="24"/>
                <w:szCs w:val="24"/>
              </w:rPr>
            </w:pPr>
            <w:r w:rsidRPr="005D3966">
              <w:rPr>
                <w:rFonts w:ascii="楷体" w:eastAsia="楷体" w:hAnsi="楷体" w:cs="宋体" w:hint="eastAsia"/>
                <w:sz w:val="20"/>
                <w:szCs w:val="20"/>
              </w:rPr>
              <w:t>1.本机关不掌握相关政府信息</w:t>
            </w:r>
          </w:p>
        </w:tc>
        <w:tc>
          <w:tcPr>
            <w:tcW w:w="8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6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r>
      <w:tr w:rsidR="005D3966" w:rsidRPr="005D3966" w:rsidTr="005D3966">
        <w:trPr>
          <w:trHeight w:val="454"/>
          <w:jc w:val="center"/>
        </w:trPr>
        <w:tc>
          <w:tcPr>
            <w:tcW w:w="0" w:type="auto"/>
            <w:vMerge/>
            <w:tcBorders>
              <w:top w:val="nil"/>
              <w:left w:val="single" w:sz="8" w:space="0" w:color="auto"/>
              <w:bottom w:val="single" w:sz="8" w:space="0" w:color="auto"/>
              <w:right w:val="single" w:sz="8" w:space="0" w:color="auto"/>
            </w:tcBorders>
            <w:vAlign w:val="center"/>
            <w:hideMark/>
          </w:tcPr>
          <w:p w:rsidR="005D3966" w:rsidRPr="005D3966" w:rsidRDefault="005D3966" w:rsidP="005D3966">
            <w:pPr>
              <w:adjustRightInd/>
              <w:snapToGrid/>
              <w:spacing w:after="0"/>
              <w:rPr>
                <w:rFonts w:ascii="宋体" w:eastAsia="宋体" w:hAnsi="宋体" w:cs="宋体"/>
                <w:sz w:val="24"/>
                <w:szCs w:val="24"/>
              </w:rPr>
            </w:pPr>
          </w:p>
        </w:tc>
        <w:tc>
          <w:tcPr>
            <w:tcW w:w="0" w:type="auto"/>
            <w:vMerge/>
            <w:tcBorders>
              <w:top w:val="nil"/>
              <w:left w:val="nil"/>
              <w:bottom w:val="single" w:sz="8" w:space="0" w:color="auto"/>
              <w:right w:val="single" w:sz="8" w:space="0" w:color="auto"/>
            </w:tcBorders>
            <w:vAlign w:val="center"/>
            <w:hideMark/>
          </w:tcPr>
          <w:p w:rsidR="005D3966" w:rsidRPr="005D3966" w:rsidRDefault="005D3966" w:rsidP="005D3966">
            <w:pPr>
              <w:adjustRightInd/>
              <w:snapToGrid/>
              <w:spacing w:after="0"/>
              <w:rPr>
                <w:rFonts w:ascii="宋体" w:eastAsia="宋体" w:hAnsi="宋体" w:cs="宋体"/>
                <w:sz w:val="24"/>
                <w:szCs w:val="24"/>
              </w:rPr>
            </w:pP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rPr>
                <w:rFonts w:ascii="宋体" w:eastAsia="宋体" w:hAnsi="宋体" w:cs="宋体"/>
                <w:sz w:val="24"/>
                <w:szCs w:val="24"/>
              </w:rPr>
            </w:pPr>
            <w:r w:rsidRPr="005D3966">
              <w:rPr>
                <w:rFonts w:ascii="楷体" w:eastAsia="楷体" w:hAnsi="楷体" w:cs="宋体" w:hint="eastAsia"/>
                <w:sz w:val="20"/>
                <w:szCs w:val="20"/>
              </w:rPr>
              <w:t>2.没有现成信息需要另行制作</w:t>
            </w:r>
          </w:p>
        </w:tc>
        <w:tc>
          <w:tcPr>
            <w:tcW w:w="8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6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r>
      <w:tr w:rsidR="005D3966" w:rsidRPr="005D3966" w:rsidTr="005D3966">
        <w:trPr>
          <w:trHeight w:val="454"/>
          <w:jc w:val="center"/>
        </w:trPr>
        <w:tc>
          <w:tcPr>
            <w:tcW w:w="0" w:type="auto"/>
            <w:vMerge/>
            <w:tcBorders>
              <w:top w:val="nil"/>
              <w:left w:val="single" w:sz="8" w:space="0" w:color="auto"/>
              <w:bottom w:val="single" w:sz="8" w:space="0" w:color="auto"/>
              <w:right w:val="single" w:sz="8" w:space="0" w:color="auto"/>
            </w:tcBorders>
            <w:vAlign w:val="center"/>
            <w:hideMark/>
          </w:tcPr>
          <w:p w:rsidR="005D3966" w:rsidRPr="005D3966" w:rsidRDefault="005D3966" w:rsidP="005D3966">
            <w:pPr>
              <w:adjustRightInd/>
              <w:snapToGrid/>
              <w:spacing w:after="0"/>
              <w:rPr>
                <w:rFonts w:ascii="宋体" w:eastAsia="宋体" w:hAnsi="宋体" w:cs="宋体"/>
                <w:sz w:val="24"/>
                <w:szCs w:val="24"/>
              </w:rPr>
            </w:pPr>
          </w:p>
        </w:tc>
        <w:tc>
          <w:tcPr>
            <w:tcW w:w="0" w:type="auto"/>
            <w:vMerge/>
            <w:tcBorders>
              <w:top w:val="nil"/>
              <w:left w:val="nil"/>
              <w:bottom w:val="single" w:sz="8" w:space="0" w:color="auto"/>
              <w:right w:val="single" w:sz="8" w:space="0" w:color="auto"/>
            </w:tcBorders>
            <w:vAlign w:val="center"/>
            <w:hideMark/>
          </w:tcPr>
          <w:p w:rsidR="005D3966" w:rsidRPr="005D3966" w:rsidRDefault="005D3966" w:rsidP="005D3966">
            <w:pPr>
              <w:adjustRightInd/>
              <w:snapToGrid/>
              <w:spacing w:after="0"/>
              <w:rPr>
                <w:rFonts w:ascii="宋体" w:eastAsia="宋体" w:hAnsi="宋体" w:cs="宋体"/>
                <w:sz w:val="24"/>
                <w:szCs w:val="24"/>
              </w:rPr>
            </w:pP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rPr>
                <w:rFonts w:ascii="宋体" w:eastAsia="宋体" w:hAnsi="宋体" w:cs="宋体"/>
                <w:sz w:val="24"/>
                <w:szCs w:val="24"/>
              </w:rPr>
            </w:pPr>
            <w:r w:rsidRPr="005D3966">
              <w:rPr>
                <w:rFonts w:ascii="楷体" w:eastAsia="楷体" w:hAnsi="楷体" w:cs="宋体" w:hint="eastAsia"/>
                <w:sz w:val="20"/>
                <w:szCs w:val="20"/>
              </w:rPr>
              <w:t>3.补正后申请内容仍不明确</w:t>
            </w:r>
          </w:p>
        </w:tc>
        <w:tc>
          <w:tcPr>
            <w:tcW w:w="8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6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r>
      <w:tr w:rsidR="005D3966" w:rsidRPr="005D3966" w:rsidTr="005D3966">
        <w:trPr>
          <w:trHeight w:val="454"/>
          <w:jc w:val="center"/>
        </w:trPr>
        <w:tc>
          <w:tcPr>
            <w:tcW w:w="0" w:type="auto"/>
            <w:vMerge/>
            <w:tcBorders>
              <w:top w:val="nil"/>
              <w:left w:val="single" w:sz="8" w:space="0" w:color="auto"/>
              <w:bottom w:val="single" w:sz="8" w:space="0" w:color="auto"/>
              <w:right w:val="single" w:sz="8" w:space="0" w:color="auto"/>
            </w:tcBorders>
            <w:vAlign w:val="center"/>
            <w:hideMark/>
          </w:tcPr>
          <w:p w:rsidR="005D3966" w:rsidRPr="005D3966" w:rsidRDefault="005D3966" w:rsidP="005D3966">
            <w:pPr>
              <w:adjustRightInd/>
              <w:snapToGrid/>
              <w:spacing w:after="0"/>
              <w:rPr>
                <w:rFonts w:ascii="宋体" w:eastAsia="宋体" w:hAnsi="宋体" w:cs="宋体"/>
                <w:sz w:val="24"/>
                <w:szCs w:val="24"/>
              </w:rPr>
            </w:pPr>
          </w:p>
        </w:tc>
        <w:tc>
          <w:tcPr>
            <w:tcW w:w="1418"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ind w:left="-107"/>
              <w:rPr>
                <w:rFonts w:ascii="宋体" w:eastAsia="宋体" w:hAnsi="宋体" w:cs="宋体"/>
                <w:sz w:val="24"/>
                <w:szCs w:val="24"/>
              </w:rPr>
            </w:pPr>
            <w:r w:rsidRPr="005D3966">
              <w:rPr>
                <w:rFonts w:ascii="楷体" w:eastAsia="楷体" w:hAnsi="楷体" w:cs="宋体" w:hint="eastAsia"/>
                <w:sz w:val="20"/>
                <w:szCs w:val="20"/>
              </w:rPr>
              <w:t>（五）不予处理</w:t>
            </w: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rPr>
                <w:rFonts w:ascii="宋体" w:eastAsia="宋体" w:hAnsi="宋体" w:cs="宋体"/>
                <w:sz w:val="24"/>
                <w:szCs w:val="24"/>
              </w:rPr>
            </w:pPr>
            <w:r w:rsidRPr="005D3966">
              <w:rPr>
                <w:rFonts w:ascii="楷体" w:eastAsia="楷体" w:hAnsi="楷体" w:cs="宋体" w:hint="eastAsia"/>
                <w:sz w:val="20"/>
                <w:szCs w:val="20"/>
              </w:rPr>
              <w:t>1.信访举报投诉类申请</w:t>
            </w:r>
          </w:p>
        </w:tc>
        <w:tc>
          <w:tcPr>
            <w:tcW w:w="8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6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r>
      <w:tr w:rsidR="005D3966" w:rsidRPr="005D3966" w:rsidTr="005D3966">
        <w:trPr>
          <w:trHeight w:val="454"/>
          <w:jc w:val="center"/>
        </w:trPr>
        <w:tc>
          <w:tcPr>
            <w:tcW w:w="0" w:type="auto"/>
            <w:vMerge/>
            <w:tcBorders>
              <w:top w:val="nil"/>
              <w:left w:val="single" w:sz="8" w:space="0" w:color="auto"/>
              <w:bottom w:val="single" w:sz="8" w:space="0" w:color="auto"/>
              <w:right w:val="single" w:sz="8" w:space="0" w:color="auto"/>
            </w:tcBorders>
            <w:vAlign w:val="center"/>
            <w:hideMark/>
          </w:tcPr>
          <w:p w:rsidR="005D3966" w:rsidRPr="005D3966" w:rsidRDefault="005D3966" w:rsidP="005D3966">
            <w:pPr>
              <w:adjustRightInd/>
              <w:snapToGrid/>
              <w:spacing w:after="0"/>
              <w:rPr>
                <w:rFonts w:ascii="宋体" w:eastAsia="宋体" w:hAnsi="宋体" w:cs="宋体"/>
                <w:sz w:val="24"/>
                <w:szCs w:val="24"/>
              </w:rPr>
            </w:pPr>
          </w:p>
        </w:tc>
        <w:tc>
          <w:tcPr>
            <w:tcW w:w="0" w:type="auto"/>
            <w:vMerge/>
            <w:tcBorders>
              <w:top w:val="nil"/>
              <w:left w:val="nil"/>
              <w:bottom w:val="single" w:sz="8" w:space="0" w:color="auto"/>
              <w:right w:val="single" w:sz="8" w:space="0" w:color="auto"/>
            </w:tcBorders>
            <w:vAlign w:val="center"/>
            <w:hideMark/>
          </w:tcPr>
          <w:p w:rsidR="005D3966" w:rsidRPr="005D3966" w:rsidRDefault="005D3966" w:rsidP="005D3966">
            <w:pPr>
              <w:adjustRightInd/>
              <w:snapToGrid/>
              <w:spacing w:after="0"/>
              <w:rPr>
                <w:rFonts w:ascii="宋体" w:eastAsia="宋体" w:hAnsi="宋体" w:cs="宋体"/>
                <w:sz w:val="24"/>
                <w:szCs w:val="24"/>
              </w:rPr>
            </w:pP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rPr>
                <w:rFonts w:ascii="宋体" w:eastAsia="宋体" w:hAnsi="宋体" w:cs="宋体"/>
                <w:sz w:val="24"/>
                <w:szCs w:val="24"/>
              </w:rPr>
            </w:pPr>
            <w:r w:rsidRPr="005D3966">
              <w:rPr>
                <w:rFonts w:ascii="楷体" w:eastAsia="楷体" w:hAnsi="楷体" w:cs="宋体" w:hint="eastAsia"/>
                <w:sz w:val="20"/>
                <w:szCs w:val="20"/>
              </w:rPr>
              <w:t>2.重复申请</w:t>
            </w:r>
          </w:p>
        </w:tc>
        <w:tc>
          <w:tcPr>
            <w:tcW w:w="8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6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r>
      <w:tr w:rsidR="005D3966" w:rsidRPr="005D3966" w:rsidTr="005D3966">
        <w:trPr>
          <w:trHeight w:val="454"/>
          <w:jc w:val="center"/>
        </w:trPr>
        <w:tc>
          <w:tcPr>
            <w:tcW w:w="0" w:type="auto"/>
            <w:vMerge/>
            <w:tcBorders>
              <w:top w:val="nil"/>
              <w:left w:val="single" w:sz="8" w:space="0" w:color="auto"/>
              <w:bottom w:val="single" w:sz="8" w:space="0" w:color="auto"/>
              <w:right w:val="single" w:sz="8" w:space="0" w:color="auto"/>
            </w:tcBorders>
            <w:vAlign w:val="center"/>
            <w:hideMark/>
          </w:tcPr>
          <w:p w:rsidR="005D3966" w:rsidRPr="005D3966" w:rsidRDefault="005D3966" w:rsidP="005D3966">
            <w:pPr>
              <w:adjustRightInd/>
              <w:snapToGrid/>
              <w:spacing w:after="0"/>
              <w:rPr>
                <w:rFonts w:ascii="宋体" w:eastAsia="宋体" w:hAnsi="宋体" w:cs="宋体"/>
                <w:sz w:val="24"/>
                <w:szCs w:val="24"/>
              </w:rPr>
            </w:pPr>
          </w:p>
        </w:tc>
        <w:tc>
          <w:tcPr>
            <w:tcW w:w="0" w:type="auto"/>
            <w:vMerge/>
            <w:tcBorders>
              <w:top w:val="nil"/>
              <w:left w:val="nil"/>
              <w:bottom w:val="single" w:sz="8" w:space="0" w:color="auto"/>
              <w:right w:val="single" w:sz="8" w:space="0" w:color="auto"/>
            </w:tcBorders>
            <w:vAlign w:val="center"/>
            <w:hideMark/>
          </w:tcPr>
          <w:p w:rsidR="005D3966" w:rsidRPr="005D3966" w:rsidRDefault="005D3966" w:rsidP="005D3966">
            <w:pPr>
              <w:adjustRightInd/>
              <w:snapToGrid/>
              <w:spacing w:after="0"/>
              <w:rPr>
                <w:rFonts w:ascii="宋体" w:eastAsia="宋体" w:hAnsi="宋体" w:cs="宋体"/>
                <w:sz w:val="24"/>
                <w:szCs w:val="24"/>
              </w:rPr>
            </w:pP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rPr>
                <w:rFonts w:ascii="宋体" w:eastAsia="宋体" w:hAnsi="宋体" w:cs="宋体"/>
                <w:sz w:val="24"/>
                <w:szCs w:val="24"/>
              </w:rPr>
            </w:pPr>
            <w:r w:rsidRPr="005D3966">
              <w:rPr>
                <w:rFonts w:ascii="楷体" w:eastAsia="楷体" w:hAnsi="楷体" w:cs="宋体" w:hint="eastAsia"/>
                <w:sz w:val="20"/>
                <w:szCs w:val="20"/>
              </w:rPr>
              <w:t>3.要求提供公开出版物</w:t>
            </w:r>
          </w:p>
        </w:tc>
        <w:tc>
          <w:tcPr>
            <w:tcW w:w="8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6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r>
      <w:tr w:rsidR="005D3966" w:rsidRPr="005D3966" w:rsidTr="005D3966">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5D3966" w:rsidRPr="005D3966" w:rsidRDefault="005D3966" w:rsidP="005D3966">
            <w:pPr>
              <w:adjustRightInd/>
              <w:snapToGrid/>
              <w:spacing w:after="0"/>
              <w:rPr>
                <w:rFonts w:ascii="宋体" w:eastAsia="宋体" w:hAnsi="宋体" w:cs="宋体"/>
                <w:sz w:val="24"/>
                <w:szCs w:val="24"/>
              </w:rPr>
            </w:pPr>
          </w:p>
        </w:tc>
        <w:tc>
          <w:tcPr>
            <w:tcW w:w="0" w:type="auto"/>
            <w:vMerge/>
            <w:tcBorders>
              <w:top w:val="nil"/>
              <w:left w:val="nil"/>
              <w:bottom w:val="single" w:sz="8" w:space="0" w:color="auto"/>
              <w:right w:val="single" w:sz="8" w:space="0" w:color="auto"/>
            </w:tcBorders>
            <w:vAlign w:val="center"/>
            <w:hideMark/>
          </w:tcPr>
          <w:p w:rsidR="005D3966" w:rsidRPr="005D3966" w:rsidRDefault="005D3966" w:rsidP="005D3966">
            <w:pPr>
              <w:adjustRightInd/>
              <w:snapToGrid/>
              <w:spacing w:after="0"/>
              <w:rPr>
                <w:rFonts w:ascii="宋体" w:eastAsia="宋体" w:hAnsi="宋体" w:cs="宋体"/>
                <w:sz w:val="24"/>
                <w:szCs w:val="24"/>
              </w:rPr>
            </w:pP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rPr>
                <w:rFonts w:ascii="宋体" w:eastAsia="宋体" w:hAnsi="宋体" w:cs="宋体"/>
                <w:sz w:val="24"/>
                <w:szCs w:val="24"/>
              </w:rPr>
            </w:pPr>
            <w:r w:rsidRPr="005D3966">
              <w:rPr>
                <w:rFonts w:ascii="楷体" w:eastAsia="楷体" w:hAnsi="楷体" w:cs="宋体" w:hint="eastAsia"/>
                <w:sz w:val="20"/>
                <w:szCs w:val="20"/>
              </w:rPr>
              <w:t>4.无正当理由大量反复申请</w:t>
            </w:r>
          </w:p>
        </w:tc>
        <w:tc>
          <w:tcPr>
            <w:tcW w:w="8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6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r>
      <w:tr w:rsidR="005D3966" w:rsidRPr="005D3966" w:rsidTr="005D3966">
        <w:trPr>
          <w:jc w:val="center"/>
        </w:trPr>
        <w:tc>
          <w:tcPr>
            <w:tcW w:w="0" w:type="auto"/>
            <w:vMerge/>
            <w:tcBorders>
              <w:top w:val="nil"/>
              <w:left w:val="single" w:sz="8" w:space="0" w:color="auto"/>
              <w:bottom w:val="single" w:sz="8" w:space="0" w:color="auto"/>
              <w:right w:val="single" w:sz="8" w:space="0" w:color="auto"/>
            </w:tcBorders>
            <w:vAlign w:val="center"/>
            <w:hideMark/>
          </w:tcPr>
          <w:p w:rsidR="005D3966" w:rsidRPr="005D3966" w:rsidRDefault="005D3966" w:rsidP="005D3966">
            <w:pPr>
              <w:adjustRightInd/>
              <w:snapToGrid/>
              <w:spacing w:after="0"/>
              <w:rPr>
                <w:rFonts w:ascii="宋体" w:eastAsia="宋体" w:hAnsi="宋体" w:cs="宋体"/>
                <w:sz w:val="24"/>
                <w:szCs w:val="24"/>
              </w:rPr>
            </w:pPr>
          </w:p>
        </w:tc>
        <w:tc>
          <w:tcPr>
            <w:tcW w:w="0" w:type="auto"/>
            <w:vMerge/>
            <w:tcBorders>
              <w:top w:val="nil"/>
              <w:left w:val="nil"/>
              <w:bottom w:val="single" w:sz="8" w:space="0" w:color="auto"/>
              <w:right w:val="single" w:sz="8" w:space="0" w:color="auto"/>
            </w:tcBorders>
            <w:vAlign w:val="center"/>
            <w:hideMark/>
          </w:tcPr>
          <w:p w:rsidR="005D3966" w:rsidRPr="005D3966" w:rsidRDefault="005D3966" w:rsidP="005D3966">
            <w:pPr>
              <w:adjustRightInd/>
              <w:snapToGrid/>
              <w:spacing w:after="0"/>
              <w:rPr>
                <w:rFonts w:ascii="宋体" w:eastAsia="宋体" w:hAnsi="宋体" w:cs="宋体"/>
                <w:sz w:val="24"/>
                <w:szCs w:val="24"/>
              </w:rPr>
            </w:pP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line="300" w:lineRule="atLeast"/>
              <w:rPr>
                <w:rFonts w:ascii="宋体" w:eastAsia="宋体" w:hAnsi="宋体" w:cs="宋体"/>
                <w:sz w:val="24"/>
                <w:szCs w:val="24"/>
              </w:rPr>
            </w:pPr>
            <w:r w:rsidRPr="005D3966">
              <w:rPr>
                <w:rFonts w:ascii="楷体" w:eastAsia="楷体" w:hAnsi="楷体" w:cs="宋体" w:hint="eastAsia"/>
                <w:sz w:val="20"/>
                <w:szCs w:val="20"/>
              </w:rPr>
              <w:t>5.要求行政机关确认或重新</w:t>
            </w:r>
          </w:p>
          <w:p w:rsidR="005D3966" w:rsidRPr="005D3966" w:rsidRDefault="005D3966" w:rsidP="005D3966">
            <w:pPr>
              <w:adjustRightInd/>
              <w:snapToGrid/>
              <w:spacing w:after="0" w:line="300" w:lineRule="atLeast"/>
              <w:ind w:firstLine="200"/>
              <w:rPr>
                <w:rFonts w:ascii="宋体" w:eastAsia="宋体" w:hAnsi="宋体" w:cs="宋体"/>
                <w:sz w:val="24"/>
                <w:szCs w:val="24"/>
              </w:rPr>
            </w:pPr>
            <w:r w:rsidRPr="005D3966">
              <w:rPr>
                <w:rFonts w:ascii="楷体" w:eastAsia="楷体" w:hAnsi="楷体" w:cs="宋体" w:hint="eastAsia"/>
                <w:sz w:val="20"/>
                <w:szCs w:val="20"/>
              </w:rPr>
              <w:t>出具已获取信息</w:t>
            </w:r>
          </w:p>
        </w:tc>
        <w:tc>
          <w:tcPr>
            <w:tcW w:w="8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6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r>
      <w:tr w:rsidR="005D3966" w:rsidRPr="005D3966" w:rsidTr="005D3966">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5D3966" w:rsidRPr="005D3966" w:rsidRDefault="005D3966" w:rsidP="005D3966">
            <w:pPr>
              <w:adjustRightInd/>
              <w:snapToGrid/>
              <w:spacing w:after="0"/>
              <w:rPr>
                <w:rFonts w:ascii="宋体" w:eastAsia="宋体" w:hAnsi="宋体" w:cs="宋体"/>
                <w:sz w:val="24"/>
                <w:szCs w:val="24"/>
              </w:rPr>
            </w:pPr>
          </w:p>
        </w:tc>
        <w:tc>
          <w:tcPr>
            <w:tcW w:w="4253"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rPr>
                <w:rFonts w:ascii="宋体" w:eastAsia="宋体" w:hAnsi="宋体" w:cs="宋体"/>
                <w:sz w:val="24"/>
                <w:szCs w:val="24"/>
              </w:rPr>
            </w:pPr>
            <w:r w:rsidRPr="005D3966">
              <w:rPr>
                <w:rFonts w:ascii="楷体" w:eastAsia="楷体" w:hAnsi="楷体" w:cs="宋体" w:hint="eastAsia"/>
                <w:sz w:val="20"/>
                <w:szCs w:val="20"/>
              </w:rPr>
              <w:t>（六）其他处理</w:t>
            </w:r>
          </w:p>
        </w:tc>
        <w:tc>
          <w:tcPr>
            <w:tcW w:w="8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6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r>
      <w:tr w:rsidR="005D3966" w:rsidRPr="005D3966" w:rsidTr="005D3966">
        <w:trPr>
          <w:trHeight w:val="397"/>
          <w:jc w:val="center"/>
        </w:trPr>
        <w:tc>
          <w:tcPr>
            <w:tcW w:w="0" w:type="auto"/>
            <w:vMerge/>
            <w:tcBorders>
              <w:top w:val="nil"/>
              <w:left w:val="single" w:sz="8" w:space="0" w:color="auto"/>
              <w:bottom w:val="single" w:sz="8" w:space="0" w:color="auto"/>
              <w:right w:val="single" w:sz="8" w:space="0" w:color="auto"/>
            </w:tcBorders>
            <w:vAlign w:val="center"/>
            <w:hideMark/>
          </w:tcPr>
          <w:p w:rsidR="005D3966" w:rsidRPr="005D3966" w:rsidRDefault="005D3966" w:rsidP="005D3966">
            <w:pPr>
              <w:adjustRightInd/>
              <w:snapToGrid/>
              <w:spacing w:after="0"/>
              <w:rPr>
                <w:rFonts w:ascii="宋体" w:eastAsia="宋体" w:hAnsi="宋体" w:cs="宋体"/>
                <w:sz w:val="24"/>
                <w:szCs w:val="24"/>
              </w:rPr>
            </w:pPr>
          </w:p>
        </w:tc>
        <w:tc>
          <w:tcPr>
            <w:tcW w:w="4253"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rPr>
                <w:rFonts w:ascii="宋体" w:eastAsia="宋体" w:hAnsi="宋体" w:cs="宋体"/>
                <w:sz w:val="24"/>
                <w:szCs w:val="24"/>
              </w:rPr>
            </w:pPr>
            <w:r w:rsidRPr="005D3966">
              <w:rPr>
                <w:rFonts w:ascii="楷体" w:eastAsia="楷体" w:hAnsi="楷体" w:cs="宋体" w:hint="eastAsia"/>
                <w:sz w:val="20"/>
                <w:szCs w:val="20"/>
              </w:rPr>
              <w:t>（七）总计</w:t>
            </w:r>
          </w:p>
        </w:tc>
        <w:tc>
          <w:tcPr>
            <w:tcW w:w="8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6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r>
      <w:tr w:rsidR="005D3966" w:rsidRPr="005D3966" w:rsidTr="005D3966">
        <w:trPr>
          <w:jc w:val="center"/>
        </w:trPr>
        <w:tc>
          <w:tcPr>
            <w:tcW w:w="4778"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rPr>
                <w:rFonts w:ascii="宋体" w:eastAsia="宋体" w:hAnsi="宋体" w:cs="宋体"/>
                <w:sz w:val="24"/>
                <w:szCs w:val="24"/>
              </w:rPr>
            </w:pPr>
            <w:r w:rsidRPr="005D3966">
              <w:rPr>
                <w:rFonts w:ascii="宋体" w:eastAsia="宋体" w:hAnsi="宋体" w:cs="宋体" w:hint="eastAsia"/>
                <w:sz w:val="20"/>
                <w:szCs w:val="20"/>
              </w:rPr>
              <w:t>四、结转下年度继续办理</w:t>
            </w:r>
          </w:p>
        </w:tc>
        <w:tc>
          <w:tcPr>
            <w:tcW w:w="8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c>
          <w:tcPr>
            <w:tcW w:w="6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1"/>
                <w:szCs w:val="21"/>
              </w:rPr>
              <w:t>0</w:t>
            </w:r>
          </w:p>
        </w:tc>
      </w:tr>
    </w:tbl>
    <w:p w:rsidR="005D3966" w:rsidRPr="005D3966" w:rsidRDefault="005D3966" w:rsidP="005D3966">
      <w:pPr>
        <w:shd w:val="clear" w:color="auto" w:fill="FFFFFF"/>
        <w:adjustRightInd/>
        <w:snapToGrid/>
        <w:spacing w:after="0"/>
        <w:jc w:val="both"/>
        <w:rPr>
          <w:rFonts w:ascii="微软雅黑" w:hAnsi="微软雅黑" w:cs="宋体"/>
          <w:color w:val="000000"/>
          <w:sz w:val="27"/>
          <w:szCs w:val="27"/>
        </w:rPr>
      </w:pPr>
      <w:r w:rsidRPr="005D3966">
        <w:rPr>
          <w:rFonts w:ascii="宋体" w:eastAsia="宋体" w:hAnsi="宋体" w:cs="宋体" w:hint="eastAsia"/>
          <w:color w:val="000000"/>
          <w:sz w:val="32"/>
          <w:szCs w:val="32"/>
          <w:shd w:val="clear" w:color="auto" w:fill="FFFFFF"/>
        </w:rPr>
        <w:t> </w:t>
      </w:r>
    </w:p>
    <w:p w:rsidR="005D3966" w:rsidRPr="005D3966" w:rsidRDefault="005D3966" w:rsidP="005D3966">
      <w:pPr>
        <w:shd w:val="clear" w:color="auto" w:fill="FFFFFF"/>
        <w:adjustRightInd/>
        <w:snapToGrid/>
        <w:spacing w:after="0"/>
        <w:jc w:val="both"/>
        <w:rPr>
          <w:rFonts w:ascii="微软雅黑" w:hAnsi="微软雅黑" w:cs="宋体"/>
          <w:color w:val="000000"/>
          <w:sz w:val="27"/>
          <w:szCs w:val="27"/>
        </w:rPr>
      </w:pPr>
      <w:r w:rsidRPr="005D3966">
        <w:rPr>
          <w:rFonts w:ascii="黑体" w:eastAsia="黑体" w:hAnsi="黑体" w:cs="宋体" w:hint="eastAsia"/>
          <w:color w:val="000000"/>
          <w:sz w:val="32"/>
          <w:szCs w:val="32"/>
          <w:shd w:val="clear" w:color="auto" w:fill="FFFFFF"/>
        </w:rPr>
        <w:t>四、政府信息公开行政复议、行政诉讼情况</w:t>
      </w:r>
    </w:p>
    <w:p w:rsidR="005D3966" w:rsidRPr="005D3966" w:rsidRDefault="005D3966" w:rsidP="005D3966">
      <w:pPr>
        <w:shd w:val="clear" w:color="auto" w:fill="FFFFFF"/>
        <w:adjustRightInd/>
        <w:snapToGrid/>
        <w:spacing w:after="0"/>
        <w:ind w:firstLine="420"/>
        <w:jc w:val="both"/>
        <w:rPr>
          <w:rFonts w:ascii="微软雅黑" w:hAnsi="微软雅黑" w:cs="宋体"/>
          <w:color w:val="000000"/>
          <w:sz w:val="27"/>
          <w:szCs w:val="27"/>
        </w:rPr>
      </w:pPr>
      <w:r w:rsidRPr="005D3966">
        <w:rPr>
          <w:rFonts w:ascii="宋体" w:eastAsia="宋体" w:hAnsi="宋体" w:cs="宋体" w:hint="eastAsia"/>
          <w:color w:val="000000"/>
          <w:sz w:val="24"/>
          <w:szCs w:val="24"/>
          <w:shd w:val="clear" w:color="auto" w:fill="FFFFFF"/>
        </w:rPr>
        <w:t> </w:t>
      </w:r>
    </w:p>
    <w:tbl>
      <w:tblPr>
        <w:tblW w:w="9071" w:type="dxa"/>
        <w:jc w:val="center"/>
        <w:tblCellMar>
          <w:left w:w="0" w:type="dxa"/>
          <w:right w:w="0" w:type="dxa"/>
        </w:tblCellMar>
        <w:tblLook w:val="04A0"/>
      </w:tblPr>
      <w:tblGrid>
        <w:gridCol w:w="604"/>
        <w:gridCol w:w="604"/>
        <w:gridCol w:w="604"/>
        <w:gridCol w:w="604"/>
        <w:gridCol w:w="658"/>
        <w:gridCol w:w="550"/>
        <w:gridCol w:w="605"/>
        <w:gridCol w:w="605"/>
        <w:gridCol w:w="605"/>
        <w:gridCol w:w="605"/>
        <w:gridCol w:w="605"/>
        <w:gridCol w:w="605"/>
        <w:gridCol w:w="605"/>
        <w:gridCol w:w="606"/>
        <w:gridCol w:w="606"/>
      </w:tblGrid>
      <w:tr w:rsidR="005D3966" w:rsidRPr="005D3966" w:rsidTr="005D3966">
        <w:trPr>
          <w:trHeight w:val="497"/>
          <w:jc w:val="center"/>
        </w:trPr>
        <w:tc>
          <w:tcPr>
            <w:tcW w:w="3074"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0"/>
                <w:szCs w:val="20"/>
              </w:rPr>
              <w:t>行政复议</w:t>
            </w:r>
          </w:p>
        </w:tc>
        <w:tc>
          <w:tcPr>
            <w:tcW w:w="5997" w:type="dxa"/>
            <w:gridSpan w:val="10"/>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0"/>
                <w:szCs w:val="20"/>
              </w:rPr>
              <w:t>行政诉讼</w:t>
            </w:r>
          </w:p>
        </w:tc>
      </w:tr>
      <w:tr w:rsidR="005D3966" w:rsidRPr="005D3966" w:rsidTr="005D3966">
        <w:trPr>
          <w:trHeight w:val="547"/>
          <w:jc w:val="center"/>
        </w:trPr>
        <w:tc>
          <w:tcPr>
            <w:tcW w:w="604"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ind w:left="-149" w:right="-170"/>
              <w:jc w:val="center"/>
              <w:rPr>
                <w:rFonts w:ascii="宋体" w:eastAsia="宋体" w:hAnsi="宋体" w:cs="宋体"/>
                <w:sz w:val="24"/>
                <w:szCs w:val="24"/>
              </w:rPr>
            </w:pPr>
            <w:r w:rsidRPr="005D3966">
              <w:rPr>
                <w:rFonts w:ascii="宋体" w:eastAsia="宋体" w:hAnsi="宋体" w:cs="宋体" w:hint="eastAsia"/>
                <w:sz w:val="20"/>
                <w:szCs w:val="20"/>
              </w:rPr>
              <w:t>结果</w:t>
            </w:r>
          </w:p>
          <w:p w:rsidR="005D3966" w:rsidRPr="005D3966" w:rsidRDefault="005D3966" w:rsidP="005D3966">
            <w:pPr>
              <w:adjustRightInd/>
              <w:snapToGrid/>
              <w:spacing w:after="0"/>
              <w:ind w:left="-149" w:right="-170"/>
              <w:jc w:val="center"/>
              <w:rPr>
                <w:rFonts w:ascii="宋体" w:eastAsia="宋体" w:hAnsi="宋体" w:cs="宋体"/>
                <w:sz w:val="24"/>
                <w:szCs w:val="24"/>
              </w:rPr>
            </w:pPr>
            <w:r w:rsidRPr="005D3966">
              <w:rPr>
                <w:rFonts w:ascii="宋体" w:eastAsia="宋体" w:hAnsi="宋体" w:cs="宋体" w:hint="eastAsia"/>
                <w:sz w:val="20"/>
                <w:szCs w:val="20"/>
              </w:rPr>
              <w:t>维持</w:t>
            </w:r>
          </w:p>
        </w:tc>
        <w:tc>
          <w:tcPr>
            <w:tcW w:w="60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ind w:left="-43" w:right="-132" w:hanging="1"/>
              <w:jc w:val="center"/>
              <w:rPr>
                <w:rFonts w:ascii="宋体" w:eastAsia="宋体" w:hAnsi="宋体" w:cs="宋体"/>
                <w:sz w:val="24"/>
                <w:szCs w:val="24"/>
              </w:rPr>
            </w:pPr>
            <w:r w:rsidRPr="005D3966">
              <w:rPr>
                <w:rFonts w:ascii="宋体" w:eastAsia="宋体" w:hAnsi="宋体" w:cs="宋体" w:hint="eastAsia"/>
                <w:sz w:val="20"/>
                <w:szCs w:val="20"/>
              </w:rPr>
              <w:t>结果纠正</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ind w:left="-82" w:right="-97"/>
              <w:jc w:val="center"/>
              <w:rPr>
                <w:rFonts w:ascii="宋体" w:eastAsia="宋体" w:hAnsi="宋体" w:cs="宋体"/>
                <w:sz w:val="24"/>
                <w:szCs w:val="24"/>
              </w:rPr>
            </w:pPr>
            <w:r w:rsidRPr="005D3966">
              <w:rPr>
                <w:rFonts w:ascii="宋体" w:eastAsia="宋体" w:hAnsi="宋体" w:cs="宋体" w:hint="eastAsia"/>
                <w:sz w:val="20"/>
                <w:szCs w:val="20"/>
              </w:rPr>
              <w:t>其他结果</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ind w:left="-118" w:right="-118"/>
              <w:jc w:val="center"/>
              <w:rPr>
                <w:rFonts w:ascii="宋体" w:eastAsia="宋体" w:hAnsi="宋体" w:cs="宋体"/>
                <w:sz w:val="24"/>
                <w:szCs w:val="24"/>
              </w:rPr>
            </w:pPr>
            <w:r w:rsidRPr="005D3966">
              <w:rPr>
                <w:rFonts w:ascii="宋体" w:eastAsia="宋体" w:hAnsi="宋体" w:cs="宋体" w:hint="eastAsia"/>
                <w:sz w:val="20"/>
                <w:szCs w:val="20"/>
              </w:rPr>
              <w:t>尚未</w:t>
            </w:r>
          </w:p>
          <w:p w:rsidR="005D3966" w:rsidRPr="005D3966" w:rsidRDefault="005D3966" w:rsidP="005D3966">
            <w:pPr>
              <w:adjustRightInd/>
              <w:snapToGrid/>
              <w:spacing w:after="0"/>
              <w:ind w:left="-118" w:right="-118"/>
              <w:jc w:val="center"/>
              <w:rPr>
                <w:rFonts w:ascii="宋体" w:eastAsia="宋体" w:hAnsi="宋体" w:cs="宋体"/>
                <w:sz w:val="24"/>
                <w:szCs w:val="24"/>
              </w:rPr>
            </w:pPr>
            <w:r w:rsidRPr="005D3966">
              <w:rPr>
                <w:rFonts w:ascii="宋体" w:eastAsia="宋体" w:hAnsi="宋体" w:cs="宋体" w:hint="eastAsia"/>
                <w:sz w:val="20"/>
                <w:szCs w:val="20"/>
              </w:rPr>
              <w:t>审结</w:t>
            </w:r>
          </w:p>
        </w:tc>
        <w:tc>
          <w:tcPr>
            <w:tcW w:w="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line="320" w:lineRule="atLeast"/>
              <w:jc w:val="center"/>
              <w:rPr>
                <w:rFonts w:ascii="宋体" w:eastAsia="宋体" w:hAnsi="宋体" w:cs="宋体"/>
                <w:sz w:val="24"/>
                <w:szCs w:val="24"/>
              </w:rPr>
            </w:pPr>
            <w:r w:rsidRPr="005D3966">
              <w:rPr>
                <w:rFonts w:ascii="宋体" w:eastAsia="宋体" w:hAnsi="宋体" w:cs="宋体" w:hint="eastAsia"/>
                <w:sz w:val="20"/>
                <w:szCs w:val="20"/>
              </w:rPr>
              <w:t>总</w:t>
            </w:r>
          </w:p>
          <w:p w:rsidR="005D3966" w:rsidRPr="005D3966" w:rsidRDefault="005D3966" w:rsidP="005D3966">
            <w:pPr>
              <w:adjustRightInd/>
              <w:snapToGrid/>
              <w:spacing w:after="0" w:line="320" w:lineRule="atLeast"/>
              <w:jc w:val="center"/>
              <w:rPr>
                <w:rFonts w:ascii="宋体" w:eastAsia="宋体" w:hAnsi="宋体" w:cs="宋体"/>
                <w:sz w:val="24"/>
                <w:szCs w:val="24"/>
              </w:rPr>
            </w:pPr>
            <w:r w:rsidRPr="005D3966">
              <w:rPr>
                <w:rFonts w:ascii="宋体" w:eastAsia="宋体" w:hAnsi="宋体" w:cs="宋体" w:hint="eastAsia"/>
                <w:sz w:val="20"/>
                <w:szCs w:val="20"/>
              </w:rPr>
              <w:t>计</w:t>
            </w:r>
          </w:p>
        </w:tc>
        <w:tc>
          <w:tcPr>
            <w:tcW w:w="297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0"/>
                <w:szCs w:val="20"/>
              </w:rPr>
              <w:t>未经复议直接起诉</w:t>
            </w:r>
          </w:p>
        </w:tc>
        <w:tc>
          <w:tcPr>
            <w:tcW w:w="3027"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0"/>
                <w:szCs w:val="20"/>
              </w:rPr>
              <w:t>复议后起诉</w:t>
            </w:r>
          </w:p>
        </w:tc>
      </w:tr>
      <w:tr w:rsidR="005D3966" w:rsidRPr="005D3966" w:rsidTr="005D3966">
        <w:trPr>
          <w:trHeight w:val="906"/>
          <w:jc w:val="center"/>
        </w:trPr>
        <w:tc>
          <w:tcPr>
            <w:tcW w:w="0" w:type="auto"/>
            <w:vMerge/>
            <w:tcBorders>
              <w:top w:val="nil"/>
              <w:left w:val="single" w:sz="8" w:space="0" w:color="auto"/>
              <w:bottom w:val="single" w:sz="8" w:space="0" w:color="auto"/>
              <w:right w:val="single" w:sz="8" w:space="0" w:color="auto"/>
            </w:tcBorders>
            <w:vAlign w:val="center"/>
            <w:hideMark/>
          </w:tcPr>
          <w:p w:rsidR="005D3966" w:rsidRPr="005D3966" w:rsidRDefault="005D3966" w:rsidP="005D3966">
            <w:pPr>
              <w:adjustRightInd/>
              <w:snapToGrid/>
              <w:spacing w:after="0"/>
              <w:rPr>
                <w:rFonts w:ascii="宋体" w:eastAsia="宋体" w:hAnsi="宋体" w:cs="宋体"/>
                <w:sz w:val="24"/>
                <w:szCs w:val="24"/>
              </w:rPr>
            </w:pPr>
          </w:p>
        </w:tc>
        <w:tc>
          <w:tcPr>
            <w:tcW w:w="0" w:type="auto"/>
            <w:vMerge/>
            <w:tcBorders>
              <w:top w:val="nil"/>
              <w:left w:val="nil"/>
              <w:bottom w:val="single" w:sz="8" w:space="0" w:color="auto"/>
              <w:right w:val="single" w:sz="8" w:space="0" w:color="auto"/>
            </w:tcBorders>
            <w:vAlign w:val="center"/>
            <w:hideMark/>
          </w:tcPr>
          <w:p w:rsidR="005D3966" w:rsidRPr="005D3966" w:rsidRDefault="005D3966" w:rsidP="005D3966">
            <w:pPr>
              <w:adjustRightInd/>
              <w:snapToGrid/>
              <w:spacing w:after="0"/>
              <w:rPr>
                <w:rFonts w:ascii="宋体" w:eastAsia="宋体" w:hAnsi="宋体" w:cs="宋体"/>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5D3966" w:rsidRPr="005D3966" w:rsidRDefault="005D3966" w:rsidP="005D3966">
            <w:pPr>
              <w:adjustRightInd/>
              <w:snapToGrid/>
              <w:spacing w:after="0"/>
              <w:rPr>
                <w:rFonts w:ascii="宋体" w:eastAsia="宋体" w:hAnsi="宋体" w:cs="宋体"/>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5D3966" w:rsidRPr="005D3966" w:rsidRDefault="005D3966" w:rsidP="005D3966">
            <w:pPr>
              <w:adjustRightInd/>
              <w:snapToGrid/>
              <w:spacing w:after="0"/>
              <w:rPr>
                <w:rFonts w:ascii="宋体" w:eastAsia="宋体" w:hAnsi="宋体" w:cs="宋体"/>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5D3966" w:rsidRPr="005D3966" w:rsidRDefault="005D3966" w:rsidP="005D3966">
            <w:pPr>
              <w:adjustRightInd/>
              <w:snapToGrid/>
              <w:spacing w:after="0"/>
              <w:rPr>
                <w:rFonts w:ascii="宋体" w:eastAsia="宋体" w:hAnsi="宋体" w:cs="宋体"/>
                <w:sz w:val="24"/>
                <w:szCs w:val="24"/>
              </w:rPr>
            </w:pP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ind w:left="-105" w:right="-126"/>
              <w:jc w:val="center"/>
              <w:rPr>
                <w:rFonts w:ascii="宋体" w:eastAsia="宋体" w:hAnsi="宋体" w:cs="宋体"/>
                <w:sz w:val="24"/>
                <w:szCs w:val="24"/>
              </w:rPr>
            </w:pPr>
            <w:r w:rsidRPr="005D3966">
              <w:rPr>
                <w:rFonts w:ascii="宋体" w:eastAsia="宋体" w:hAnsi="宋体" w:cs="宋体" w:hint="eastAsia"/>
                <w:sz w:val="20"/>
                <w:szCs w:val="20"/>
              </w:rPr>
              <w:t>结果维持</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ind w:left="-86" w:right="-88"/>
              <w:jc w:val="center"/>
              <w:rPr>
                <w:rFonts w:ascii="宋体" w:eastAsia="宋体" w:hAnsi="宋体" w:cs="宋体"/>
                <w:sz w:val="24"/>
                <w:szCs w:val="24"/>
              </w:rPr>
            </w:pPr>
            <w:r w:rsidRPr="005D3966">
              <w:rPr>
                <w:rFonts w:ascii="宋体" w:eastAsia="宋体" w:hAnsi="宋体" w:cs="宋体" w:hint="eastAsia"/>
                <w:sz w:val="20"/>
                <w:szCs w:val="20"/>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ind w:left="-126" w:right="-136"/>
              <w:jc w:val="center"/>
              <w:rPr>
                <w:rFonts w:ascii="宋体" w:eastAsia="宋体" w:hAnsi="宋体" w:cs="宋体"/>
                <w:sz w:val="24"/>
                <w:szCs w:val="24"/>
              </w:rPr>
            </w:pPr>
            <w:r w:rsidRPr="005D3966">
              <w:rPr>
                <w:rFonts w:ascii="宋体" w:eastAsia="宋体" w:hAnsi="宋体" w:cs="宋体" w:hint="eastAsia"/>
                <w:sz w:val="20"/>
                <w:szCs w:val="20"/>
              </w:rPr>
              <w:t>其他</w:t>
            </w:r>
          </w:p>
          <w:p w:rsidR="005D3966" w:rsidRPr="005D3966" w:rsidRDefault="005D3966" w:rsidP="005D3966">
            <w:pPr>
              <w:adjustRightInd/>
              <w:snapToGrid/>
              <w:spacing w:after="0"/>
              <w:ind w:left="-126" w:right="-136"/>
              <w:jc w:val="center"/>
              <w:rPr>
                <w:rFonts w:ascii="宋体" w:eastAsia="宋体" w:hAnsi="宋体" w:cs="宋体"/>
                <w:sz w:val="24"/>
                <w:szCs w:val="24"/>
              </w:rPr>
            </w:pPr>
            <w:r w:rsidRPr="005D3966">
              <w:rPr>
                <w:rFonts w:ascii="宋体" w:eastAsia="宋体" w:hAnsi="宋体" w:cs="宋体" w:hint="eastAsia"/>
                <w:sz w:val="20"/>
                <w:szCs w:val="20"/>
              </w:rPr>
              <w:t>结果</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ind w:left="-164" w:right="-153"/>
              <w:jc w:val="center"/>
              <w:rPr>
                <w:rFonts w:ascii="宋体" w:eastAsia="宋体" w:hAnsi="宋体" w:cs="宋体"/>
                <w:sz w:val="24"/>
                <w:szCs w:val="24"/>
              </w:rPr>
            </w:pPr>
            <w:r w:rsidRPr="005D3966">
              <w:rPr>
                <w:rFonts w:ascii="宋体" w:eastAsia="宋体" w:hAnsi="宋体" w:cs="宋体" w:hint="eastAsia"/>
                <w:sz w:val="20"/>
                <w:szCs w:val="20"/>
              </w:rPr>
              <w:t>尚未</w:t>
            </w:r>
          </w:p>
          <w:p w:rsidR="005D3966" w:rsidRPr="005D3966" w:rsidRDefault="005D3966" w:rsidP="005D3966">
            <w:pPr>
              <w:adjustRightInd/>
              <w:snapToGrid/>
              <w:spacing w:after="0"/>
              <w:ind w:left="-164" w:right="-153"/>
              <w:jc w:val="center"/>
              <w:rPr>
                <w:rFonts w:ascii="宋体" w:eastAsia="宋体" w:hAnsi="宋体" w:cs="宋体"/>
                <w:sz w:val="24"/>
                <w:szCs w:val="24"/>
              </w:rPr>
            </w:pPr>
            <w:r w:rsidRPr="005D3966">
              <w:rPr>
                <w:rFonts w:ascii="宋体" w:eastAsia="宋体" w:hAnsi="宋体" w:cs="宋体" w:hint="eastAsia"/>
                <w:sz w:val="20"/>
                <w:szCs w:val="20"/>
              </w:rPr>
              <w:t>审结</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0"/>
                <w:szCs w:val="20"/>
              </w:rPr>
              <w:t>总计</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ind w:left="-99" w:right="-78"/>
              <w:jc w:val="center"/>
              <w:rPr>
                <w:rFonts w:ascii="宋体" w:eastAsia="宋体" w:hAnsi="宋体" w:cs="宋体"/>
                <w:sz w:val="24"/>
                <w:szCs w:val="24"/>
              </w:rPr>
            </w:pPr>
            <w:r w:rsidRPr="005D3966">
              <w:rPr>
                <w:rFonts w:ascii="宋体" w:eastAsia="宋体" w:hAnsi="宋体" w:cs="宋体" w:hint="eastAsia"/>
                <w:sz w:val="20"/>
                <w:szCs w:val="20"/>
              </w:rPr>
              <w:t>结果维持</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ind w:left="-136" w:right="-124"/>
              <w:jc w:val="center"/>
              <w:rPr>
                <w:rFonts w:ascii="宋体" w:eastAsia="宋体" w:hAnsi="宋体" w:cs="宋体"/>
                <w:sz w:val="24"/>
                <w:szCs w:val="24"/>
              </w:rPr>
            </w:pPr>
            <w:r w:rsidRPr="005D3966">
              <w:rPr>
                <w:rFonts w:ascii="宋体" w:eastAsia="宋体" w:hAnsi="宋体" w:cs="宋体" w:hint="eastAsia"/>
                <w:sz w:val="20"/>
                <w:szCs w:val="20"/>
              </w:rPr>
              <w:t>结果</w:t>
            </w:r>
          </w:p>
          <w:p w:rsidR="005D3966" w:rsidRPr="005D3966" w:rsidRDefault="005D3966" w:rsidP="005D3966">
            <w:pPr>
              <w:adjustRightInd/>
              <w:snapToGrid/>
              <w:spacing w:after="0"/>
              <w:ind w:left="-136" w:right="-124"/>
              <w:jc w:val="center"/>
              <w:rPr>
                <w:rFonts w:ascii="宋体" w:eastAsia="宋体" w:hAnsi="宋体" w:cs="宋体"/>
                <w:sz w:val="24"/>
                <w:szCs w:val="24"/>
              </w:rPr>
            </w:pPr>
            <w:r w:rsidRPr="005D3966">
              <w:rPr>
                <w:rFonts w:ascii="宋体" w:eastAsia="宋体" w:hAnsi="宋体" w:cs="宋体" w:hint="eastAsia"/>
                <w:sz w:val="20"/>
                <w:szCs w:val="20"/>
              </w:rPr>
              <w:t>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ind w:left="-173" w:right="-134" w:hanging="1"/>
              <w:jc w:val="center"/>
              <w:rPr>
                <w:rFonts w:ascii="宋体" w:eastAsia="宋体" w:hAnsi="宋体" w:cs="宋体"/>
                <w:sz w:val="24"/>
                <w:szCs w:val="24"/>
              </w:rPr>
            </w:pPr>
            <w:r w:rsidRPr="005D3966">
              <w:rPr>
                <w:rFonts w:ascii="宋体" w:eastAsia="宋体" w:hAnsi="宋体" w:cs="宋体" w:hint="eastAsia"/>
                <w:sz w:val="20"/>
                <w:szCs w:val="20"/>
              </w:rPr>
              <w:t>其他</w:t>
            </w:r>
          </w:p>
          <w:p w:rsidR="005D3966" w:rsidRPr="005D3966" w:rsidRDefault="005D3966" w:rsidP="005D3966">
            <w:pPr>
              <w:adjustRightInd/>
              <w:snapToGrid/>
              <w:spacing w:after="0"/>
              <w:ind w:left="-173" w:right="-134" w:hanging="1"/>
              <w:jc w:val="center"/>
              <w:rPr>
                <w:rFonts w:ascii="宋体" w:eastAsia="宋体" w:hAnsi="宋体" w:cs="宋体"/>
                <w:sz w:val="24"/>
                <w:szCs w:val="24"/>
              </w:rPr>
            </w:pPr>
            <w:r w:rsidRPr="005D3966">
              <w:rPr>
                <w:rFonts w:ascii="宋体" w:eastAsia="宋体" w:hAnsi="宋体" w:cs="宋体" w:hint="eastAsia"/>
                <w:sz w:val="20"/>
                <w:szCs w:val="20"/>
              </w:rPr>
              <w:t>结果</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ind w:left="-67" w:right="-105" w:hanging="2"/>
              <w:jc w:val="center"/>
              <w:rPr>
                <w:rFonts w:ascii="宋体" w:eastAsia="宋体" w:hAnsi="宋体" w:cs="宋体"/>
                <w:sz w:val="24"/>
                <w:szCs w:val="24"/>
              </w:rPr>
            </w:pPr>
            <w:r w:rsidRPr="005D3966">
              <w:rPr>
                <w:rFonts w:ascii="宋体" w:eastAsia="宋体" w:hAnsi="宋体" w:cs="宋体" w:hint="eastAsia"/>
                <w:sz w:val="20"/>
                <w:szCs w:val="20"/>
              </w:rPr>
              <w:t>尚未审结</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0"/>
                <w:szCs w:val="20"/>
              </w:rPr>
              <w:t>总计</w:t>
            </w:r>
          </w:p>
        </w:tc>
      </w:tr>
      <w:tr w:rsidR="005D3966" w:rsidRPr="005D3966" w:rsidTr="005D3966">
        <w:trPr>
          <w:jc w:val="center"/>
        </w:trPr>
        <w:tc>
          <w:tcPr>
            <w:tcW w:w="60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0"/>
                <w:szCs w:val="20"/>
              </w:rPr>
              <w:t>0</w:t>
            </w:r>
            <w:r w:rsidRPr="005D3966">
              <w:rPr>
                <w:rFonts w:ascii="Calibri" w:eastAsia="宋体" w:hAnsi="Calibri" w:cs="宋体"/>
                <w:sz w:val="20"/>
                <w:szCs w:val="20"/>
              </w:rPr>
              <w:t> </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Calibri" w:eastAsia="宋体" w:hAnsi="Calibri" w:cs="宋体"/>
                <w:sz w:val="20"/>
                <w:szCs w:val="20"/>
              </w:rPr>
              <w:t> </w:t>
            </w:r>
            <w:r w:rsidRPr="005D3966">
              <w:rPr>
                <w:rFonts w:ascii="宋体" w:eastAsia="宋体" w:hAnsi="宋体" w:cs="宋体" w:hint="eastAsia"/>
                <w:sz w:val="20"/>
                <w:szCs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0"/>
                <w:szCs w:val="20"/>
              </w:rPr>
              <w:t>0</w:t>
            </w:r>
            <w:r w:rsidRPr="005D3966">
              <w:rPr>
                <w:rFonts w:ascii="Calibri" w:eastAsia="宋体" w:hAnsi="Calibri" w:cs="宋体"/>
                <w:sz w:val="20"/>
                <w:szCs w:val="20"/>
              </w:rPr>
              <w:t> </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Calibri" w:eastAsia="宋体" w:hAnsi="Calibri" w:cs="宋体"/>
                <w:sz w:val="20"/>
                <w:szCs w:val="20"/>
              </w:rPr>
              <w:t> </w:t>
            </w:r>
            <w:r w:rsidRPr="005D3966">
              <w:rPr>
                <w:rFonts w:ascii="宋体" w:eastAsia="宋体" w:hAnsi="宋体" w:cs="宋体" w:hint="eastAsia"/>
                <w:sz w:val="20"/>
                <w:szCs w:val="20"/>
              </w:rPr>
              <w:t>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0"/>
                <w:szCs w:val="20"/>
              </w:rPr>
              <w:t>0</w:t>
            </w:r>
            <w:r w:rsidRPr="005D3966">
              <w:rPr>
                <w:rFonts w:ascii="Calibri" w:eastAsia="宋体" w:hAnsi="Calibri" w:cs="宋体"/>
                <w:sz w:val="20"/>
                <w:szCs w:val="20"/>
              </w:rPr>
              <w:t> </w:t>
            </w: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0"/>
                <w:szCs w:val="20"/>
              </w:rPr>
              <w:t> 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0"/>
                <w:szCs w:val="20"/>
              </w:rPr>
              <w:t> 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0"/>
                <w:szCs w:val="20"/>
              </w:rPr>
              <w:t> 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0"/>
                <w:szCs w:val="20"/>
              </w:rPr>
              <w:t>0 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0"/>
                <w:szCs w:val="20"/>
              </w:rPr>
              <w:t> 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0"/>
                <w:szCs w:val="20"/>
              </w:rPr>
              <w:t> 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0"/>
                <w:szCs w:val="20"/>
              </w:rPr>
              <w:t> 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0"/>
                <w:szCs w:val="20"/>
              </w:rPr>
              <w:t> 0</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jc w:val="center"/>
              <w:rPr>
                <w:rFonts w:ascii="宋体" w:eastAsia="宋体" w:hAnsi="宋体" w:cs="宋体"/>
                <w:sz w:val="24"/>
                <w:szCs w:val="24"/>
              </w:rPr>
            </w:pPr>
            <w:r w:rsidRPr="005D3966">
              <w:rPr>
                <w:rFonts w:ascii="宋体" w:eastAsia="宋体" w:hAnsi="宋体" w:cs="宋体" w:hint="eastAsia"/>
                <w:sz w:val="20"/>
                <w:szCs w:val="20"/>
              </w:rPr>
              <w:t> 0</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D3966" w:rsidRPr="005D3966" w:rsidRDefault="005D3966" w:rsidP="005D3966">
            <w:pPr>
              <w:adjustRightInd/>
              <w:snapToGrid/>
              <w:spacing w:after="0"/>
              <w:rPr>
                <w:rFonts w:ascii="宋体" w:eastAsia="宋体" w:hAnsi="宋体" w:cs="宋体"/>
                <w:sz w:val="24"/>
                <w:szCs w:val="24"/>
              </w:rPr>
            </w:pPr>
            <w:r w:rsidRPr="005D3966">
              <w:rPr>
                <w:rFonts w:ascii="宋体" w:eastAsia="宋体" w:hAnsi="宋体" w:cs="宋体" w:hint="eastAsia"/>
                <w:sz w:val="20"/>
                <w:szCs w:val="20"/>
              </w:rPr>
              <w:t> 0</w:t>
            </w:r>
          </w:p>
        </w:tc>
      </w:tr>
    </w:tbl>
    <w:p w:rsidR="005D3966" w:rsidRPr="005D3966" w:rsidRDefault="005D3966" w:rsidP="005D3966">
      <w:pPr>
        <w:shd w:val="clear" w:color="auto" w:fill="FFFFFF"/>
        <w:adjustRightInd/>
        <w:snapToGrid/>
        <w:spacing w:after="0"/>
        <w:rPr>
          <w:rFonts w:ascii="微软雅黑" w:hAnsi="微软雅黑" w:cs="宋体"/>
          <w:color w:val="000000"/>
          <w:sz w:val="27"/>
          <w:szCs w:val="27"/>
        </w:rPr>
      </w:pPr>
      <w:r w:rsidRPr="005D3966">
        <w:rPr>
          <w:rFonts w:ascii="宋体" w:eastAsia="宋体" w:hAnsi="宋体" w:cs="宋体" w:hint="eastAsia"/>
          <w:color w:val="000000"/>
          <w:sz w:val="32"/>
          <w:szCs w:val="32"/>
          <w:shd w:val="clear" w:color="auto" w:fill="FFFFFF"/>
        </w:rPr>
        <w:t> </w:t>
      </w:r>
    </w:p>
    <w:p w:rsidR="005D3966" w:rsidRPr="005D3966" w:rsidRDefault="005D3966" w:rsidP="005D3966">
      <w:pPr>
        <w:shd w:val="clear" w:color="auto" w:fill="FFFFFF"/>
        <w:adjustRightInd/>
        <w:snapToGrid/>
        <w:spacing w:after="0"/>
        <w:rPr>
          <w:rFonts w:ascii="微软雅黑" w:hAnsi="微软雅黑" w:cs="宋体"/>
          <w:color w:val="000000"/>
          <w:sz w:val="27"/>
          <w:szCs w:val="27"/>
        </w:rPr>
      </w:pPr>
      <w:r w:rsidRPr="005D3966">
        <w:rPr>
          <w:rFonts w:ascii="黑体" w:eastAsia="黑体" w:hAnsi="黑体" w:cs="宋体" w:hint="eastAsia"/>
          <w:color w:val="000000"/>
          <w:sz w:val="32"/>
          <w:szCs w:val="32"/>
          <w:shd w:val="clear" w:color="auto" w:fill="FFFFFF"/>
        </w:rPr>
        <w:t>五、存在的主要问题及改进情况</w:t>
      </w:r>
    </w:p>
    <w:p w:rsidR="0023517F" w:rsidRPr="000A168D" w:rsidRDefault="000A168D" w:rsidP="000A168D">
      <w:pPr>
        <w:pStyle w:val="a4"/>
        <w:spacing w:before="0" w:beforeAutospacing="0" w:after="0" w:afterAutospacing="0" w:line="560" w:lineRule="exact"/>
        <w:ind w:firstLineChars="150" w:firstLine="480"/>
        <w:jc w:val="both"/>
        <w:rPr>
          <w:rFonts w:ascii="仿宋_GB2312" w:eastAsia="仿宋_GB2312" w:hAnsi="微软雅黑"/>
          <w:color w:val="000000"/>
          <w:sz w:val="32"/>
          <w:szCs w:val="32"/>
          <w:shd w:val="clear" w:color="auto" w:fill="FFFFFF"/>
        </w:rPr>
      </w:pPr>
      <w:r>
        <w:rPr>
          <w:rFonts w:ascii="仿宋_GB2312" w:eastAsia="仿宋_GB2312" w:hAnsi="微软雅黑" w:hint="eastAsia"/>
          <w:color w:val="000000"/>
          <w:sz w:val="32"/>
          <w:szCs w:val="32"/>
          <w:shd w:val="clear" w:color="auto" w:fill="FFFFFF"/>
        </w:rPr>
        <w:t>2020</w:t>
      </w:r>
      <w:r w:rsidR="0023517F" w:rsidRPr="000A168D">
        <w:rPr>
          <w:rFonts w:ascii="仿宋_GB2312" w:eastAsia="仿宋_GB2312" w:hAnsi="微软雅黑" w:hint="eastAsia"/>
          <w:color w:val="000000"/>
          <w:sz w:val="32"/>
          <w:szCs w:val="32"/>
          <w:shd w:val="clear" w:color="auto" w:fill="FFFFFF"/>
        </w:rPr>
        <w:t>年政府信息公开工作取得了一定成绩，但离上级的要求和群众的期望仍有差距，存在公开不够及时、内容不够全面、工作不够创新、工作人员的业务素质需进一步提高等问题。下一步，主要做好以下几个方面的工作：</w:t>
      </w:r>
    </w:p>
    <w:p w:rsidR="0023517F" w:rsidRPr="000A168D" w:rsidRDefault="0023517F" w:rsidP="000A168D">
      <w:pPr>
        <w:pStyle w:val="a4"/>
        <w:spacing w:before="0" w:beforeAutospacing="0" w:after="0" w:afterAutospacing="0" w:line="560" w:lineRule="exact"/>
        <w:jc w:val="both"/>
        <w:rPr>
          <w:rFonts w:ascii="仿宋_GB2312" w:eastAsia="仿宋_GB2312" w:hAnsi="微软雅黑"/>
          <w:color w:val="000000"/>
          <w:sz w:val="32"/>
          <w:szCs w:val="32"/>
          <w:shd w:val="clear" w:color="auto" w:fill="FFFFFF"/>
        </w:rPr>
      </w:pPr>
      <w:r w:rsidRPr="000A168D">
        <w:rPr>
          <w:rFonts w:ascii="仿宋_GB2312" w:eastAsia="仿宋_GB2312" w:hAnsi="微软雅黑" w:hint="eastAsia"/>
          <w:color w:val="000000"/>
          <w:sz w:val="32"/>
          <w:szCs w:val="32"/>
          <w:shd w:val="clear" w:color="auto" w:fill="FFFFFF"/>
        </w:rPr>
        <w:lastRenderedPageBreak/>
        <w:t> </w:t>
      </w:r>
      <w:r w:rsidRPr="000A168D">
        <w:rPr>
          <w:rFonts w:ascii="仿宋_GB2312" w:eastAsia="仿宋_GB2312" w:hAnsi="微软雅黑" w:hint="eastAsia"/>
          <w:color w:val="000000"/>
          <w:sz w:val="32"/>
          <w:szCs w:val="32"/>
          <w:shd w:val="clear" w:color="auto" w:fill="FFFFFF"/>
        </w:rPr>
        <w:t xml:space="preserve"> </w:t>
      </w:r>
      <w:r w:rsidR="009A02A3">
        <w:rPr>
          <w:rFonts w:ascii="仿宋_GB2312" w:eastAsia="仿宋_GB2312" w:hAnsi="微软雅黑" w:hint="eastAsia"/>
          <w:b/>
          <w:color w:val="000000"/>
          <w:sz w:val="32"/>
          <w:szCs w:val="32"/>
          <w:shd w:val="clear" w:color="auto" w:fill="FFFFFF"/>
        </w:rPr>
        <w:t>一是</w:t>
      </w:r>
      <w:r w:rsidRPr="009A02A3">
        <w:rPr>
          <w:rFonts w:ascii="仿宋_GB2312" w:eastAsia="仿宋_GB2312" w:hAnsi="微软雅黑" w:hint="eastAsia"/>
          <w:b/>
          <w:color w:val="000000"/>
          <w:sz w:val="32"/>
          <w:szCs w:val="32"/>
          <w:shd w:val="clear" w:color="auto" w:fill="FFFFFF"/>
        </w:rPr>
        <w:t>进一步梳理办事处所掌握的政府信息</w:t>
      </w:r>
      <w:r w:rsidRPr="000A168D">
        <w:rPr>
          <w:rFonts w:ascii="仿宋_GB2312" w:eastAsia="仿宋_GB2312" w:hAnsi="微软雅黑" w:hint="eastAsia"/>
          <w:color w:val="000000"/>
          <w:sz w:val="32"/>
          <w:szCs w:val="32"/>
          <w:shd w:val="clear" w:color="auto" w:fill="FFFFFF"/>
        </w:rPr>
        <w:t>，及时提供，定期维护，确保政府信息公开工作能按照既定的工作流程有效运作，便于公众查询，进一步完善政府信息公开专栏、“湖田之声”微信公众号等载体建设。</w:t>
      </w:r>
    </w:p>
    <w:p w:rsidR="0023517F" w:rsidRPr="000A168D" w:rsidRDefault="0023517F" w:rsidP="000A168D">
      <w:pPr>
        <w:pStyle w:val="a4"/>
        <w:spacing w:before="0" w:beforeAutospacing="0" w:after="0" w:afterAutospacing="0" w:line="560" w:lineRule="exact"/>
        <w:jc w:val="both"/>
        <w:rPr>
          <w:rFonts w:ascii="仿宋_GB2312" w:eastAsia="仿宋_GB2312" w:hAnsi="微软雅黑"/>
          <w:color w:val="000000"/>
          <w:sz w:val="32"/>
          <w:szCs w:val="32"/>
          <w:shd w:val="clear" w:color="auto" w:fill="FFFFFF"/>
        </w:rPr>
      </w:pPr>
      <w:r w:rsidRPr="000A168D">
        <w:rPr>
          <w:rFonts w:ascii="仿宋_GB2312" w:eastAsia="仿宋_GB2312" w:hAnsi="微软雅黑" w:hint="eastAsia"/>
          <w:color w:val="000000"/>
          <w:sz w:val="32"/>
          <w:szCs w:val="32"/>
          <w:shd w:val="clear" w:color="auto" w:fill="FFFFFF"/>
        </w:rPr>
        <w:t> </w:t>
      </w:r>
      <w:r w:rsidRPr="009A02A3">
        <w:rPr>
          <w:rFonts w:ascii="仿宋_GB2312" w:eastAsia="仿宋_GB2312" w:hAnsi="微软雅黑" w:hint="eastAsia"/>
          <w:b/>
          <w:color w:val="000000"/>
          <w:sz w:val="32"/>
          <w:szCs w:val="32"/>
          <w:shd w:val="clear" w:color="auto" w:fill="FFFFFF"/>
        </w:rPr>
        <w:t xml:space="preserve"> </w:t>
      </w:r>
      <w:r w:rsidR="009A02A3" w:rsidRPr="009A02A3">
        <w:rPr>
          <w:rFonts w:ascii="仿宋_GB2312" w:eastAsia="仿宋_GB2312" w:hAnsi="微软雅黑" w:hint="eastAsia"/>
          <w:b/>
          <w:color w:val="000000"/>
          <w:sz w:val="32"/>
          <w:szCs w:val="32"/>
          <w:shd w:val="clear" w:color="auto" w:fill="FFFFFF"/>
        </w:rPr>
        <w:t>二是</w:t>
      </w:r>
      <w:r w:rsidRPr="009A02A3">
        <w:rPr>
          <w:rFonts w:ascii="仿宋_GB2312" w:eastAsia="仿宋_GB2312" w:hAnsi="微软雅黑" w:hint="eastAsia"/>
          <w:b/>
          <w:color w:val="000000"/>
          <w:sz w:val="32"/>
          <w:szCs w:val="32"/>
          <w:shd w:val="clear" w:color="auto" w:fill="FFFFFF"/>
        </w:rPr>
        <w:t>建立健全政府信息公开长效工作机制。</w:t>
      </w:r>
      <w:r w:rsidRPr="000A168D">
        <w:rPr>
          <w:rFonts w:ascii="仿宋_GB2312" w:eastAsia="仿宋_GB2312" w:hAnsi="微软雅黑" w:hint="eastAsia"/>
          <w:color w:val="000000"/>
          <w:sz w:val="32"/>
          <w:szCs w:val="32"/>
          <w:shd w:val="clear" w:color="auto" w:fill="FFFFFF"/>
        </w:rPr>
        <w:t>继续完善“一服务两公开”工作机制，强化接受电子实时监察和群众监督，进一步做好政府信息公开更新维护、监督检查评议、培训管理和工作年报等工作，促进信息公开工作向制度化、规范化发展。</w:t>
      </w:r>
    </w:p>
    <w:p w:rsidR="0023517F" w:rsidRPr="000A168D" w:rsidRDefault="0023517F" w:rsidP="000A168D">
      <w:pPr>
        <w:pStyle w:val="a4"/>
        <w:spacing w:before="0" w:beforeAutospacing="0" w:after="0" w:afterAutospacing="0" w:line="560" w:lineRule="exact"/>
        <w:jc w:val="both"/>
        <w:rPr>
          <w:rFonts w:ascii="仿宋_GB2312" w:eastAsia="仿宋_GB2312" w:hAnsi="微软雅黑"/>
          <w:color w:val="000000"/>
          <w:sz w:val="32"/>
          <w:szCs w:val="32"/>
          <w:shd w:val="clear" w:color="auto" w:fill="FFFFFF"/>
        </w:rPr>
      </w:pPr>
      <w:r w:rsidRPr="000A168D">
        <w:rPr>
          <w:rFonts w:ascii="仿宋_GB2312" w:eastAsia="仿宋_GB2312" w:hAnsi="微软雅黑" w:hint="eastAsia"/>
          <w:color w:val="000000"/>
          <w:sz w:val="32"/>
          <w:szCs w:val="32"/>
          <w:shd w:val="clear" w:color="auto" w:fill="FFFFFF"/>
        </w:rPr>
        <w:t xml:space="preserve">  </w:t>
      </w:r>
      <w:r w:rsidR="009A02A3" w:rsidRPr="009A02A3">
        <w:rPr>
          <w:rFonts w:ascii="仿宋_GB2312" w:eastAsia="仿宋_GB2312" w:hAnsi="微软雅黑" w:hint="eastAsia"/>
          <w:b/>
          <w:color w:val="000000"/>
          <w:sz w:val="32"/>
          <w:szCs w:val="32"/>
          <w:shd w:val="clear" w:color="auto" w:fill="FFFFFF"/>
        </w:rPr>
        <w:t>三是</w:t>
      </w:r>
      <w:r w:rsidRPr="009A02A3">
        <w:rPr>
          <w:rFonts w:ascii="仿宋_GB2312" w:eastAsia="仿宋_GB2312" w:hAnsi="微软雅黑" w:hint="eastAsia"/>
          <w:b/>
          <w:color w:val="000000"/>
          <w:sz w:val="32"/>
          <w:szCs w:val="32"/>
          <w:shd w:val="clear" w:color="auto" w:fill="FFFFFF"/>
        </w:rPr>
        <w:t>积极开展对相关人员的教育培训。</w:t>
      </w:r>
      <w:r w:rsidRPr="000A168D">
        <w:rPr>
          <w:rFonts w:ascii="仿宋_GB2312" w:eastAsia="仿宋_GB2312" w:hAnsi="微软雅黑" w:hint="eastAsia"/>
          <w:color w:val="000000"/>
          <w:sz w:val="32"/>
          <w:szCs w:val="32"/>
          <w:shd w:val="clear" w:color="auto" w:fill="FFFFFF"/>
        </w:rPr>
        <w:t>认真组织学习《中华人民共和国政府信息公开条例》和《2020年张店区政务公开工作方案》等条例和相关文件，不断提高对政务公开工作重要性和必要性的认识，明确政务公开的具体要求和内容，全面提高有关人员做好信息公开工作的能力和业务水平。</w:t>
      </w:r>
    </w:p>
    <w:p w:rsidR="0023517F" w:rsidRPr="000A168D" w:rsidRDefault="0023517F" w:rsidP="000A168D">
      <w:pPr>
        <w:pStyle w:val="a4"/>
        <w:spacing w:before="0" w:beforeAutospacing="0" w:after="0" w:afterAutospacing="0" w:line="560" w:lineRule="exact"/>
        <w:jc w:val="both"/>
        <w:rPr>
          <w:rFonts w:ascii="仿宋_GB2312" w:eastAsia="仿宋_GB2312" w:hAnsi="微软雅黑"/>
          <w:color w:val="000000"/>
          <w:sz w:val="32"/>
          <w:szCs w:val="32"/>
          <w:shd w:val="clear" w:color="auto" w:fill="FFFFFF"/>
        </w:rPr>
      </w:pPr>
      <w:r w:rsidRPr="000A168D">
        <w:rPr>
          <w:rFonts w:ascii="仿宋_GB2312" w:eastAsia="仿宋_GB2312" w:hAnsi="微软雅黑" w:hint="eastAsia"/>
          <w:b/>
          <w:bCs/>
          <w:color w:val="000000"/>
          <w:sz w:val="32"/>
          <w:szCs w:val="32"/>
          <w:shd w:val="clear" w:color="auto" w:fill="FFFFFF"/>
        </w:rPr>
        <w:t>六、其他需要报告的事项</w:t>
      </w:r>
    </w:p>
    <w:p w:rsidR="004358AB" w:rsidRPr="000A168D" w:rsidRDefault="009A02A3" w:rsidP="000A168D">
      <w:pPr>
        <w:pStyle w:val="a4"/>
        <w:spacing w:before="0" w:beforeAutospacing="0" w:after="0" w:afterAutospacing="0" w:line="560" w:lineRule="exact"/>
        <w:ind w:firstLineChars="150" w:firstLine="480"/>
        <w:jc w:val="both"/>
        <w:rPr>
          <w:rFonts w:ascii="仿宋_GB2312" w:eastAsia="仿宋_GB2312" w:hAnsi="微软雅黑"/>
          <w:color w:val="000000"/>
          <w:sz w:val="32"/>
          <w:szCs w:val="32"/>
          <w:shd w:val="clear" w:color="auto" w:fill="FFFFFF"/>
        </w:rPr>
      </w:pPr>
      <w:r>
        <w:rPr>
          <w:rFonts w:ascii="仿宋_GB2312" w:eastAsia="仿宋_GB2312" w:hAnsi="微软雅黑" w:hint="eastAsia"/>
          <w:color w:val="000000"/>
          <w:sz w:val="32"/>
          <w:szCs w:val="32"/>
          <w:shd w:val="clear" w:color="auto" w:fill="FFFFFF"/>
        </w:rPr>
        <w:t>无。</w:t>
      </w:r>
    </w:p>
    <w:sectPr w:rsidR="004358AB" w:rsidRPr="000A168D"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C3A8B" w:rsidRDefault="00FC3A8B" w:rsidP="0062453B">
      <w:pPr>
        <w:spacing w:after="0"/>
      </w:pPr>
      <w:r>
        <w:separator/>
      </w:r>
    </w:p>
  </w:endnote>
  <w:endnote w:type="continuationSeparator" w:id="0">
    <w:p w:rsidR="00FC3A8B" w:rsidRDefault="00FC3A8B" w:rsidP="0062453B">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C3A8B" w:rsidRDefault="00FC3A8B" w:rsidP="0062453B">
      <w:pPr>
        <w:spacing w:after="0"/>
      </w:pPr>
      <w:r>
        <w:separator/>
      </w:r>
    </w:p>
  </w:footnote>
  <w:footnote w:type="continuationSeparator" w:id="0">
    <w:p w:rsidR="00FC3A8B" w:rsidRDefault="00FC3A8B" w:rsidP="0062453B">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720"/>
  <w:characterSpacingControl w:val="doNotCompress"/>
  <w:hdrShapeDefaults>
    <o:shapedefaults v:ext="edit" spidmax="13314"/>
  </w:hdrShapeDefaults>
  <w:footnotePr>
    <w:footnote w:id="-1"/>
    <w:footnote w:id="0"/>
  </w:footnotePr>
  <w:endnotePr>
    <w:endnote w:id="-1"/>
    <w:endnote w:id="0"/>
  </w:endnotePr>
  <w:compat>
    <w:useFELayout/>
  </w:compat>
  <w:rsids>
    <w:rsidRoot w:val="00D31D50"/>
    <w:rsid w:val="000A168D"/>
    <w:rsid w:val="0023517F"/>
    <w:rsid w:val="00323B43"/>
    <w:rsid w:val="003D37D8"/>
    <w:rsid w:val="00426133"/>
    <w:rsid w:val="0043582A"/>
    <w:rsid w:val="004358AB"/>
    <w:rsid w:val="00504FF8"/>
    <w:rsid w:val="00596BBE"/>
    <w:rsid w:val="005D3966"/>
    <w:rsid w:val="0062453B"/>
    <w:rsid w:val="006D306E"/>
    <w:rsid w:val="008B7726"/>
    <w:rsid w:val="009A02A3"/>
    <w:rsid w:val="009E5D19"/>
    <w:rsid w:val="00A33BF4"/>
    <w:rsid w:val="00AE2AA7"/>
    <w:rsid w:val="00D31D50"/>
    <w:rsid w:val="00D32300"/>
    <w:rsid w:val="00E16121"/>
    <w:rsid w:val="00EE6EF7"/>
    <w:rsid w:val="00FC3A8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paragraph" w:styleId="2">
    <w:name w:val="heading 2"/>
    <w:basedOn w:val="a"/>
    <w:link w:val="2Char"/>
    <w:uiPriority w:val="9"/>
    <w:qFormat/>
    <w:rsid w:val="005D3966"/>
    <w:pPr>
      <w:adjustRightInd/>
      <w:snapToGrid/>
      <w:spacing w:before="100" w:beforeAutospacing="1" w:after="100" w:afterAutospacing="1"/>
      <w:outlineLvl w:val="1"/>
    </w:pPr>
    <w:rPr>
      <w:rFonts w:ascii="宋体" w:eastAsia="宋体" w:hAnsi="宋体" w:cs="宋体"/>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5D3966"/>
    <w:rPr>
      <w:rFonts w:ascii="宋体" w:eastAsia="宋体" w:hAnsi="宋体" w:cs="宋体"/>
      <w:b/>
      <w:bCs/>
      <w:sz w:val="36"/>
      <w:szCs w:val="36"/>
    </w:rPr>
  </w:style>
  <w:style w:type="character" w:styleId="a3">
    <w:name w:val="Strong"/>
    <w:basedOn w:val="a0"/>
    <w:uiPriority w:val="22"/>
    <w:qFormat/>
    <w:rsid w:val="005D3966"/>
    <w:rPr>
      <w:b/>
      <w:bCs/>
    </w:rPr>
  </w:style>
  <w:style w:type="paragraph" w:styleId="a4">
    <w:name w:val="Normal (Web)"/>
    <w:basedOn w:val="a"/>
    <w:uiPriority w:val="99"/>
    <w:unhideWhenUsed/>
    <w:rsid w:val="005D3966"/>
    <w:pPr>
      <w:adjustRightInd/>
      <w:snapToGrid/>
      <w:spacing w:before="100" w:beforeAutospacing="1" w:after="100" w:afterAutospacing="1"/>
    </w:pPr>
    <w:rPr>
      <w:rFonts w:ascii="宋体" w:eastAsia="宋体" w:hAnsi="宋体" w:cs="宋体"/>
      <w:sz w:val="24"/>
      <w:szCs w:val="24"/>
    </w:rPr>
  </w:style>
  <w:style w:type="paragraph" w:styleId="a5">
    <w:name w:val="header"/>
    <w:basedOn w:val="a"/>
    <w:link w:val="Char"/>
    <w:uiPriority w:val="99"/>
    <w:semiHidden/>
    <w:unhideWhenUsed/>
    <w:rsid w:val="0062453B"/>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5"/>
    <w:uiPriority w:val="99"/>
    <w:semiHidden/>
    <w:rsid w:val="0062453B"/>
    <w:rPr>
      <w:rFonts w:ascii="Tahoma" w:hAnsi="Tahoma"/>
      <w:sz w:val="18"/>
      <w:szCs w:val="18"/>
    </w:rPr>
  </w:style>
  <w:style w:type="paragraph" w:styleId="a6">
    <w:name w:val="footer"/>
    <w:basedOn w:val="a"/>
    <w:link w:val="Char0"/>
    <w:uiPriority w:val="99"/>
    <w:semiHidden/>
    <w:unhideWhenUsed/>
    <w:rsid w:val="0062453B"/>
    <w:pPr>
      <w:tabs>
        <w:tab w:val="center" w:pos="4153"/>
        <w:tab w:val="right" w:pos="8306"/>
      </w:tabs>
    </w:pPr>
    <w:rPr>
      <w:sz w:val="18"/>
      <w:szCs w:val="18"/>
    </w:rPr>
  </w:style>
  <w:style w:type="character" w:customStyle="1" w:styleId="Char0">
    <w:name w:val="页脚 Char"/>
    <w:basedOn w:val="a0"/>
    <w:link w:val="a6"/>
    <w:uiPriority w:val="99"/>
    <w:semiHidden/>
    <w:rsid w:val="0062453B"/>
    <w:rPr>
      <w:rFonts w:ascii="Tahoma" w:hAnsi="Tahoma"/>
      <w:sz w:val="18"/>
      <w:szCs w:val="18"/>
    </w:rPr>
  </w:style>
  <w:style w:type="character" w:styleId="a7">
    <w:name w:val="Hyperlink"/>
    <w:basedOn w:val="a0"/>
    <w:uiPriority w:val="99"/>
    <w:semiHidden/>
    <w:unhideWhenUsed/>
    <w:rsid w:val="00596BBE"/>
    <w:rPr>
      <w:color w:val="0000FF"/>
      <w:u w:val="single"/>
    </w:rPr>
  </w:style>
</w:styles>
</file>

<file path=word/webSettings.xml><?xml version="1.0" encoding="utf-8"?>
<w:webSettings xmlns:r="http://schemas.openxmlformats.org/officeDocument/2006/relationships" xmlns:w="http://schemas.openxmlformats.org/wordprocessingml/2006/main">
  <w:divs>
    <w:div w:id="510293580">
      <w:bodyDiv w:val="1"/>
      <w:marLeft w:val="0"/>
      <w:marRight w:val="0"/>
      <w:marTop w:val="0"/>
      <w:marBottom w:val="0"/>
      <w:divBdr>
        <w:top w:val="none" w:sz="0" w:space="0" w:color="auto"/>
        <w:left w:val="none" w:sz="0" w:space="0" w:color="auto"/>
        <w:bottom w:val="none" w:sz="0" w:space="0" w:color="auto"/>
        <w:right w:val="none" w:sz="0" w:space="0" w:color="auto"/>
      </w:divBdr>
    </w:div>
    <w:div w:id="1031302307">
      <w:bodyDiv w:val="1"/>
      <w:marLeft w:val="0"/>
      <w:marRight w:val="0"/>
      <w:marTop w:val="0"/>
      <w:marBottom w:val="0"/>
      <w:divBdr>
        <w:top w:val="none" w:sz="0" w:space="0" w:color="auto"/>
        <w:left w:val="none" w:sz="0" w:space="0" w:color="auto"/>
        <w:bottom w:val="none" w:sz="0" w:space="0" w:color="auto"/>
        <w:right w:val="none" w:sz="0" w:space="0" w:color="auto"/>
      </w:divBdr>
    </w:div>
    <w:div w:id="1301156373">
      <w:bodyDiv w:val="1"/>
      <w:marLeft w:val="0"/>
      <w:marRight w:val="0"/>
      <w:marTop w:val="0"/>
      <w:marBottom w:val="0"/>
      <w:divBdr>
        <w:top w:val="none" w:sz="0" w:space="0" w:color="auto"/>
        <w:left w:val="none" w:sz="0" w:space="0" w:color="auto"/>
        <w:bottom w:val="none" w:sz="0" w:space="0" w:color="auto"/>
        <w:right w:val="none" w:sz="0" w:space="0" w:color="auto"/>
      </w:divBdr>
    </w:div>
    <w:div w:id="1698191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zhangdian.gov.cn/gongkai/site_zdqhtjdbsc"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5</Pages>
  <Words>459</Words>
  <Characters>2617</Characters>
  <Application>Microsoft Office Word</Application>
  <DocSecurity>0</DocSecurity>
  <Lines>21</Lines>
  <Paragraphs>6</Paragraphs>
  <ScaleCrop>false</ScaleCrop>
  <Company/>
  <LinksUpToDate>false</LinksUpToDate>
  <CharactersWithSpaces>3070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freeuser</cp:lastModifiedBy>
  <cp:revision>8</cp:revision>
  <dcterms:created xsi:type="dcterms:W3CDTF">2008-09-11T17:20:00Z</dcterms:created>
  <dcterms:modified xsi:type="dcterms:W3CDTF">2021-02-08T08:21:00Z</dcterms:modified>
</cp:coreProperties>
</file>